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B5A7" w14:textId="77777777" w:rsidR="000B0761" w:rsidRDefault="000B0761" w:rsidP="00AD24A1">
      <w:pPr>
        <w:spacing w:after="0" w:line="240" w:lineRule="auto"/>
        <w:ind w:left="5245"/>
        <w:jc w:val="right"/>
      </w:pPr>
    </w:p>
    <w:p w14:paraId="237B76F6" w14:textId="77777777" w:rsidR="000B0761" w:rsidRDefault="000B0761" w:rsidP="00AD24A1">
      <w:pPr>
        <w:spacing w:after="0" w:line="240" w:lineRule="auto"/>
        <w:ind w:left="5245"/>
        <w:jc w:val="right"/>
      </w:pPr>
    </w:p>
    <w:p w14:paraId="303C11CC" w14:textId="77777777" w:rsidR="000B0761" w:rsidRDefault="000B0761" w:rsidP="000B0761">
      <w:pPr>
        <w:pBdr>
          <w:bottom w:val="single" w:sz="6" w:space="1" w:color="auto"/>
        </w:pBdr>
        <w:jc w:val="center"/>
        <w:rPr>
          <w:sz w:val="22"/>
        </w:rPr>
      </w:pPr>
      <w:r w:rsidRPr="004370FE">
        <w:rPr>
          <w:sz w:val="22"/>
        </w:rPr>
        <w:t xml:space="preserve">Департамент образования  Администрации  г. Екатеринбурга                                                                                                                            </w:t>
      </w:r>
    </w:p>
    <w:p w14:paraId="52DA3096" w14:textId="77777777" w:rsidR="000B0761" w:rsidRDefault="000B0761" w:rsidP="000B0761">
      <w:pPr>
        <w:pBdr>
          <w:bottom w:val="single" w:sz="6" w:space="1" w:color="auto"/>
        </w:pBdr>
        <w:jc w:val="center"/>
        <w:rPr>
          <w:sz w:val="22"/>
        </w:rPr>
      </w:pPr>
      <w:r w:rsidRPr="004370FE">
        <w:rPr>
          <w:sz w:val="22"/>
        </w:rPr>
        <w:t xml:space="preserve"> Управление образования  Ленинского района                                                                                                                                        </w:t>
      </w:r>
    </w:p>
    <w:p w14:paraId="528F8EFD" w14:textId="7787755D" w:rsidR="000B0761" w:rsidRPr="004370FE" w:rsidRDefault="000B0761" w:rsidP="000B0761">
      <w:pPr>
        <w:pBdr>
          <w:bottom w:val="single" w:sz="6" w:space="1" w:color="auto"/>
        </w:pBdr>
        <w:jc w:val="center"/>
        <w:rPr>
          <w:b/>
          <w:sz w:val="22"/>
        </w:rPr>
      </w:pPr>
      <w:r w:rsidRPr="004370FE">
        <w:rPr>
          <w:sz w:val="22"/>
        </w:rPr>
        <w:t xml:space="preserve"> </w:t>
      </w:r>
      <w:r w:rsidRPr="004370FE">
        <w:rPr>
          <w:b/>
          <w:sz w:val="22"/>
        </w:rPr>
        <w:t xml:space="preserve">Муниципальное автономное общеобразовательное учреждение средняя общеобразовательная школа №17 с углубленным изучением отдельных предметов                                                                                                                          </w:t>
      </w:r>
    </w:p>
    <w:p w14:paraId="686D4EA8" w14:textId="77777777" w:rsidR="000B0761" w:rsidRPr="004370FE" w:rsidRDefault="000B0761" w:rsidP="000B0761">
      <w:pPr>
        <w:pBdr>
          <w:bottom w:val="single" w:sz="6" w:space="1" w:color="auto"/>
        </w:pBdr>
        <w:jc w:val="center"/>
        <w:rPr>
          <w:sz w:val="22"/>
        </w:rPr>
      </w:pPr>
      <w:r w:rsidRPr="004370FE">
        <w:rPr>
          <w:b/>
          <w:sz w:val="22"/>
        </w:rPr>
        <w:t xml:space="preserve"> </w:t>
      </w:r>
      <w:r w:rsidRPr="004370FE">
        <w:rPr>
          <w:sz w:val="22"/>
        </w:rPr>
        <w:t>620142, г. Екатеринбург, ул. Белинского, 123   т./343/ 210-36-98, 257-35-86</w:t>
      </w:r>
    </w:p>
    <w:p w14:paraId="16D8A6C4" w14:textId="77777777" w:rsidR="000B0761" w:rsidRDefault="000B0761" w:rsidP="000B0761">
      <w:pPr>
        <w:spacing w:after="0" w:line="360" w:lineRule="auto"/>
        <w:ind w:left="5026"/>
        <w:rPr>
          <w:bCs/>
          <w:sz w:val="24"/>
          <w:szCs w:val="24"/>
        </w:rPr>
      </w:pPr>
    </w:p>
    <w:p w14:paraId="446F7F90" w14:textId="22AE6154" w:rsidR="000B0761" w:rsidRPr="004370FE" w:rsidRDefault="000B0761" w:rsidP="000B0761">
      <w:pPr>
        <w:spacing w:after="0" w:line="360" w:lineRule="auto"/>
        <w:ind w:left="5026"/>
        <w:jc w:val="right"/>
        <w:rPr>
          <w:bCs/>
          <w:sz w:val="24"/>
          <w:szCs w:val="24"/>
        </w:rPr>
      </w:pPr>
      <w:r w:rsidRPr="004370FE">
        <w:rPr>
          <w:bCs/>
          <w:sz w:val="24"/>
          <w:szCs w:val="24"/>
        </w:rPr>
        <w:t>УТВЕРЖДАЮ:</w:t>
      </w:r>
    </w:p>
    <w:p w14:paraId="047D8CCF" w14:textId="77777777" w:rsidR="000B0761" w:rsidRPr="004370FE" w:rsidRDefault="000B0761" w:rsidP="000B0761">
      <w:pPr>
        <w:spacing w:after="0" w:line="360" w:lineRule="auto"/>
        <w:ind w:left="5026"/>
        <w:jc w:val="right"/>
        <w:rPr>
          <w:bCs/>
          <w:sz w:val="24"/>
          <w:szCs w:val="24"/>
        </w:rPr>
      </w:pPr>
      <w:r w:rsidRPr="004370FE">
        <w:rPr>
          <w:bCs/>
          <w:sz w:val="24"/>
          <w:szCs w:val="24"/>
        </w:rPr>
        <w:t>Директор МАОУ СОШ №17 с УИОП</w:t>
      </w:r>
    </w:p>
    <w:p w14:paraId="5F8F9E57" w14:textId="77777777" w:rsidR="000B0761" w:rsidRPr="004370FE" w:rsidRDefault="000B0761" w:rsidP="000B0761">
      <w:pPr>
        <w:spacing w:after="0" w:line="360" w:lineRule="auto"/>
        <w:ind w:left="5026"/>
        <w:jc w:val="right"/>
        <w:rPr>
          <w:bCs/>
          <w:sz w:val="24"/>
          <w:szCs w:val="24"/>
        </w:rPr>
      </w:pPr>
      <w:r w:rsidRPr="004370FE">
        <w:rPr>
          <w:bCs/>
          <w:sz w:val="24"/>
          <w:szCs w:val="24"/>
        </w:rPr>
        <w:t>______________   О.В. Калачина</w:t>
      </w:r>
    </w:p>
    <w:p w14:paraId="23BA51D7" w14:textId="77777777" w:rsidR="000B0761" w:rsidRPr="00410F8B" w:rsidRDefault="000B0761" w:rsidP="000B0761">
      <w:pPr>
        <w:spacing w:after="0" w:line="240" w:lineRule="auto"/>
        <w:ind w:left="5245"/>
        <w:rPr>
          <w:bCs/>
          <w:szCs w:val="28"/>
        </w:rPr>
      </w:pPr>
    </w:p>
    <w:p w14:paraId="0EA8FC48" w14:textId="1D44DAF5" w:rsidR="00AA3317" w:rsidRPr="00F51EA1" w:rsidRDefault="000B0761" w:rsidP="00F51EA1">
      <w:pPr>
        <w:ind w:left="225" w:right="6" w:hanging="91"/>
        <w:jc w:val="center"/>
      </w:pPr>
      <w:r>
        <w:t>Перечень</w:t>
      </w:r>
      <w:r w:rsidR="00F51EA1">
        <w:t xml:space="preserve"> мероприятий, </w:t>
      </w:r>
      <w:r w:rsidR="00BF5432" w:rsidRPr="00F51EA1">
        <w:t>направленны</w:t>
      </w:r>
      <w:r w:rsidR="00F51EA1">
        <w:t>х</w:t>
      </w:r>
      <w:r w:rsidR="00BF5432" w:rsidRPr="00F51EA1">
        <w:t xml:space="preserve"> на своевременное выявление и социальное сопровождение семей с детьми, находящимися в трудной жизненной ситуации и социально</w:t>
      </w:r>
      <w:r w:rsidR="001F7BEF" w:rsidRPr="00F51EA1">
        <w:t xml:space="preserve"> </w:t>
      </w:r>
      <w:r w:rsidR="00BF5432" w:rsidRPr="00F51EA1">
        <w:t xml:space="preserve">опасном положении, </w:t>
      </w:r>
      <w:r w:rsidR="00F51EA1" w:rsidRPr="00F51EA1">
        <w:t>профилактику социального сиротства</w:t>
      </w:r>
      <w:r w:rsidR="00BF5432" w:rsidRPr="00F51EA1">
        <w:t>, предупреждение</w:t>
      </w:r>
      <w:r w:rsidR="001F7BEF" w:rsidRPr="00F51EA1">
        <w:t xml:space="preserve"> </w:t>
      </w:r>
      <w:r w:rsidR="00BF5432" w:rsidRPr="00F51EA1">
        <w:t>безнадзорности</w:t>
      </w:r>
      <w:r w:rsidR="00F51EA1" w:rsidRPr="00F51EA1">
        <w:t xml:space="preserve"> </w:t>
      </w:r>
      <w:r w:rsidR="00BF5432" w:rsidRPr="00F51EA1">
        <w:t>несовершеннолетних</w:t>
      </w:r>
      <w:r w:rsidR="00F51EA1">
        <w:t xml:space="preserve"> </w:t>
      </w:r>
    </w:p>
    <w:p w14:paraId="03E31686" w14:textId="77777777" w:rsidR="00AA3317" w:rsidRDefault="00BF5432">
      <w:pPr>
        <w:spacing w:after="0" w:line="259" w:lineRule="auto"/>
        <w:ind w:left="0" w:right="84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14889" w:type="dxa"/>
        <w:tblInd w:w="-403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850"/>
        <w:gridCol w:w="4254"/>
        <w:gridCol w:w="1704"/>
        <w:gridCol w:w="4254"/>
        <w:gridCol w:w="3827"/>
      </w:tblGrid>
      <w:tr w:rsidR="00AA3317" w14:paraId="4FEDB3A2" w14:textId="77777777">
        <w:trPr>
          <w:trHeight w:val="5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C748" w14:textId="77777777" w:rsidR="00AA3317" w:rsidRDefault="00BF5432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N п/п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DC43" w14:textId="77777777" w:rsidR="00AA3317" w:rsidRDefault="00BF5432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Содержание проводимых мероприятий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DEA5" w14:textId="77777777" w:rsidR="00AA3317" w:rsidRDefault="00BF5432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Сроки проведения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D6C" w14:textId="77777777" w:rsidR="00AA3317" w:rsidRDefault="00BF5432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24"/>
              </w:rPr>
              <w:t xml:space="preserve">Ответственные за исполнение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CBE5" w14:textId="77777777" w:rsidR="00AA3317" w:rsidRDefault="00BF5432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>Ожидаемый результат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A3317" w14:paraId="2ED59AA0" w14:textId="77777777">
        <w:trPr>
          <w:trHeight w:val="855"/>
        </w:trPr>
        <w:tc>
          <w:tcPr>
            <w:tcW w:w="1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2477" w14:textId="77777777" w:rsidR="00AA3317" w:rsidRDefault="00BF5432">
            <w:pPr>
              <w:spacing w:after="30" w:line="251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i/>
                <w:sz w:val="24"/>
              </w:rPr>
              <w:t>1.</w:t>
            </w:r>
            <w:r>
              <w:rPr>
                <w:i/>
                <w:sz w:val="24"/>
              </w:rPr>
              <w:t xml:space="preserve">Мероприятия, направленные на своевременное выявление и социальное сопровождение семей с детьми, находящимися в трудной жизненной ситуации и социально опасном положении, сокращение численности детей, у которых оба либо единственный родитель лишены </w:t>
            </w:r>
          </w:p>
          <w:p w14:paraId="45B0E889" w14:textId="77777777" w:rsidR="00AA3317" w:rsidRDefault="00BF5432">
            <w:pPr>
              <w:spacing w:after="0" w:line="259" w:lineRule="auto"/>
              <w:ind w:left="0" w:right="109" w:firstLine="0"/>
              <w:jc w:val="center"/>
            </w:pPr>
            <w:r>
              <w:rPr>
                <w:i/>
                <w:sz w:val="24"/>
              </w:rPr>
              <w:t xml:space="preserve">родительских прав или ограничены в родительских правах, а также на снижение случаев отказа от новорожденных </w:t>
            </w:r>
          </w:p>
        </w:tc>
      </w:tr>
      <w:tr w:rsidR="00AA3317" w14:paraId="7C3167D6" w14:textId="77777777">
        <w:trPr>
          <w:trHeight w:val="16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B135" w14:textId="77777777" w:rsidR="00AA3317" w:rsidRDefault="00BF5432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4"/>
              </w:rPr>
              <w:t xml:space="preserve">1.1.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2A3A" w14:textId="77777777" w:rsidR="00AA3317" w:rsidRDefault="00BF5432" w:rsidP="001F7BE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Организация и проведение мероприятий, направленных на усиление роли семьи, формирование семейных ценностей (</w:t>
            </w:r>
            <w:r w:rsidR="001F7BEF">
              <w:rPr>
                <w:sz w:val="24"/>
              </w:rPr>
              <w:t>классные часы,</w:t>
            </w:r>
            <w:r>
              <w:rPr>
                <w:sz w:val="24"/>
              </w:rPr>
              <w:t xml:space="preserve"> тренинги, </w:t>
            </w:r>
            <w:r w:rsidR="001F7BEF">
              <w:rPr>
                <w:sz w:val="24"/>
              </w:rPr>
              <w:t>видеолектории</w:t>
            </w:r>
            <w:r>
              <w:rPr>
                <w:sz w:val="24"/>
              </w:rPr>
              <w:t xml:space="preserve"> и другие).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C318" w14:textId="77777777" w:rsidR="00AA3317" w:rsidRDefault="001F7BEF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4"/>
              </w:rPr>
              <w:t>В течение года</w:t>
            </w:r>
            <w:r w:rsidR="00BF5432">
              <w:rPr>
                <w:sz w:val="24"/>
              </w:rPr>
              <w:t xml:space="preserve">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4942" w14:textId="77777777" w:rsidR="00AA3317" w:rsidRDefault="001F7BE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75DC4523" w14:textId="77777777" w:rsidR="001F7BEF" w:rsidRDefault="001F7BE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1E553997" w14:textId="7D84FB36" w:rsidR="001F7BEF" w:rsidRDefault="000B076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Заместитель директора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22A8" w14:textId="77777777" w:rsidR="00AA3317" w:rsidRDefault="001F7BEF" w:rsidP="0007194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</w:t>
            </w:r>
            <w:r w:rsidR="00BF5432">
              <w:rPr>
                <w:sz w:val="24"/>
              </w:rPr>
              <w:t xml:space="preserve">хват 100 </w:t>
            </w:r>
            <w:r>
              <w:rPr>
                <w:sz w:val="24"/>
              </w:rPr>
              <w:t>%</w:t>
            </w:r>
            <w:r w:rsidR="00F6584E">
              <w:rPr>
                <w:sz w:val="24"/>
              </w:rPr>
              <w:t>. Укрепление и развитие института семьи, пропаганда традиц</w:t>
            </w:r>
            <w:r w:rsidR="0007194F">
              <w:rPr>
                <w:sz w:val="24"/>
              </w:rPr>
              <w:t xml:space="preserve">ионных </w:t>
            </w:r>
            <w:r w:rsidR="00F6584E">
              <w:rPr>
                <w:sz w:val="24"/>
              </w:rPr>
              <w:t>ценност</w:t>
            </w:r>
            <w:r w:rsidR="0007194F">
              <w:rPr>
                <w:sz w:val="24"/>
              </w:rPr>
              <w:t>ей</w:t>
            </w:r>
            <w:r w:rsidR="00F6584E">
              <w:rPr>
                <w:sz w:val="24"/>
              </w:rPr>
              <w:t>, внимания к детям и уважения к родителям</w:t>
            </w:r>
          </w:p>
        </w:tc>
      </w:tr>
      <w:tr w:rsidR="00AA3317" w14:paraId="0CED278B" w14:textId="77777777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0A9" w14:textId="77777777" w:rsidR="00AA3317" w:rsidRDefault="00BF5432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6DE" w14:textId="77777777" w:rsidR="00AA3317" w:rsidRDefault="00BF5432" w:rsidP="00F51EA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Организация и проведение информационной кампании по пропаганде т</w:t>
            </w:r>
            <w:r w:rsidR="00F51EA1">
              <w:rPr>
                <w:sz w:val="24"/>
              </w:rPr>
              <w:t>радиционных семейных ценностей</w:t>
            </w:r>
            <w:r w:rsidR="0007194F">
              <w:rPr>
                <w:sz w:val="24"/>
              </w:rPr>
              <w:t>. Видеолекторий «Семейные ценности»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AAF" w14:textId="77777777" w:rsidR="00AA3317" w:rsidRDefault="001F7BEF" w:rsidP="0007194F">
            <w:pPr>
              <w:spacing w:after="0" w:line="259" w:lineRule="auto"/>
              <w:ind w:left="0" w:right="116" w:firstLine="0"/>
              <w:jc w:val="center"/>
            </w:pPr>
            <w:r w:rsidRPr="001F7BEF">
              <w:rPr>
                <w:sz w:val="24"/>
              </w:rPr>
              <w:t xml:space="preserve">По </w:t>
            </w:r>
            <w:r w:rsidR="0007194F">
              <w:rPr>
                <w:sz w:val="24"/>
              </w:rPr>
              <w:t xml:space="preserve">отдельному плану 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C51D" w14:textId="77777777" w:rsidR="00AA3317" w:rsidRDefault="0007194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Педагог-психолог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C5B2" w14:textId="77777777" w:rsidR="00AA3317" w:rsidRDefault="00BF5432">
            <w:pPr>
              <w:spacing w:after="0" w:line="259" w:lineRule="auto"/>
              <w:ind w:left="0" w:right="718" w:firstLine="0"/>
            </w:pPr>
            <w:r>
              <w:rPr>
                <w:sz w:val="24"/>
              </w:rPr>
              <w:t xml:space="preserve">Формирование в обществе ценностей семьи, ребенка, ответственного родительства </w:t>
            </w:r>
          </w:p>
        </w:tc>
      </w:tr>
      <w:tr w:rsidR="00AA3317" w14:paraId="4035D527" w14:textId="77777777" w:rsidTr="001F7BEF">
        <w:trPr>
          <w:trHeight w:val="12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A5DD" w14:textId="77777777" w:rsidR="00AA3317" w:rsidRDefault="00BF5432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lastRenderedPageBreak/>
              <w:t xml:space="preserve">1.3.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2C3" w14:textId="77777777" w:rsidR="00AA3317" w:rsidRDefault="00BF5432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</w:t>
            </w:r>
            <w:r w:rsidR="0007194F">
              <w:rPr>
                <w:sz w:val="24"/>
              </w:rPr>
              <w:t>деятельности</w:t>
            </w:r>
            <w:r>
              <w:rPr>
                <w:sz w:val="24"/>
              </w:rPr>
              <w:t>, направленн</w:t>
            </w:r>
            <w:r w:rsidR="0007194F">
              <w:rPr>
                <w:sz w:val="24"/>
              </w:rPr>
              <w:t>ой</w:t>
            </w:r>
            <w:r>
              <w:rPr>
                <w:sz w:val="24"/>
              </w:rPr>
              <w:t xml:space="preserve"> на социальную поддержку </w:t>
            </w:r>
          </w:p>
          <w:p w14:paraId="7E498482" w14:textId="77777777" w:rsidR="00AA3317" w:rsidRDefault="00BF5432" w:rsidP="001F7BE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малообеспеченных семей с детьми </w:t>
            </w:r>
            <w:r w:rsidR="0007194F">
              <w:rPr>
                <w:sz w:val="24"/>
              </w:rPr>
              <w:t>(социальный паспорт класса, организация работы по постановке на бесплатное питание, обеспечение необходимыми школьными принадлежностями (при необходимости))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7A71" w14:textId="7A136E82" w:rsidR="00AA3317" w:rsidRDefault="001F7BEF" w:rsidP="0007194F">
            <w:pPr>
              <w:spacing w:after="0" w:line="259" w:lineRule="auto"/>
              <w:ind w:left="0" w:right="116" w:firstLine="0"/>
              <w:jc w:val="center"/>
            </w:pPr>
            <w:r>
              <w:rPr>
                <w:sz w:val="24"/>
              </w:rPr>
              <w:t xml:space="preserve">Сентябрь </w:t>
            </w:r>
            <w:r w:rsidR="000B0761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DC6" w14:textId="77777777" w:rsidR="001F7BEF" w:rsidRDefault="00BF5432" w:rsidP="001F7BE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7BEF">
              <w:rPr>
                <w:sz w:val="24"/>
              </w:rPr>
              <w:t>Классные руководители</w:t>
            </w:r>
          </w:p>
          <w:p w14:paraId="5F8BCDE9" w14:textId="6DE52B5C" w:rsidR="00AA3317" w:rsidRDefault="000B0761" w:rsidP="001F7BE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A57" w14:textId="77777777" w:rsidR="00AA3317" w:rsidRDefault="00BF5432">
            <w:pPr>
              <w:spacing w:after="0" w:line="259" w:lineRule="auto"/>
              <w:ind w:left="0" w:right="261" w:firstLine="0"/>
            </w:pPr>
            <w:r>
              <w:rPr>
                <w:sz w:val="24"/>
              </w:rPr>
              <w:t xml:space="preserve">Организация социального сопровождения семей с детьми, находящимися в трудной жизненной ситуации и социально опасном положении </w:t>
            </w:r>
          </w:p>
        </w:tc>
      </w:tr>
      <w:tr w:rsidR="00AA3317" w14:paraId="6DF90AA3" w14:textId="77777777">
        <w:tblPrEx>
          <w:tblCellMar>
            <w:left w:w="106" w:type="dxa"/>
            <w:right w:w="51" w:type="dxa"/>
          </w:tblCellMar>
        </w:tblPrEx>
        <w:trPr>
          <w:trHeight w:val="14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FFD3" w14:textId="77777777" w:rsidR="00AA3317" w:rsidRDefault="00BF5432" w:rsidP="00F6584E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1.</w:t>
            </w:r>
            <w:r w:rsidR="00F6584E"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681" w14:textId="77777777" w:rsidR="00AA3317" w:rsidRDefault="00BF543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Мероприятие для детей и подростков «Детский телефон доверия предлагает дружбу»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0F95" w14:textId="0D5B26D9" w:rsidR="00AA3317" w:rsidRDefault="0007194F" w:rsidP="00F658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  <w:r w:rsidR="000B0761">
              <w:rPr>
                <w:sz w:val="24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679" w14:textId="77777777" w:rsidR="00F6584E" w:rsidRDefault="00BF5432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color w:val="00B0F0"/>
                <w:sz w:val="24"/>
              </w:rPr>
              <w:t xml:space="preserve"> </w:t>
            </w:r>
            <w:r w:rsidR="00F6584E">
              <w:rPr>
                <w:sz w:val="24"/>
              </w:rPr>
              <w:t>Классные руководители</w:t>
            </w:r>
          </w:p>
          <w:p w14:paraId="2D6E16A7" w14:textId="55A251C5" w:rsidR="00AA3317" w:rsidRDefault="000B0761" w:rsidP="00F658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BE36" w14:textId="77777777" w:rsidR="00AA3317" w:rsidRDefault="00F6584E" w:rsidP="00F6584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Популяризация «Телефона доверия» с единым общероссийским номером. </w:t>
            </w:r>
          </w:p>
        </w:tc>
      </w:tr>
      <w:tr w:rsidR="00AA3317" w14:paraId="2CB7FCB2" w14:textId="77777777">
        <w:tblPrEx>
          <w:tblCellMar>
            <w:left w:w="106" w:type="dxa"/>
            <w:right w:w="51" w:type="dxa"/>
          </w:tblCellMar>
        </w:tblPrEx>
        <w:trPr>
          <w:trHeight w:val="562"/>
        </w:trPr>
        <w:tc>
          <w:tcPr>
            <w:tcW w:w="1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F426" w14:textId="77777777" w:rsidR="00AA3317" w:rsidRDefault="00BF5432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 xml:space="preserve">2.Мероприятия по профилактике безнадзорности, правонарушений и антиобщественных действий среди  несовершеннолетних, предупреждению чрезвычайных происшествий с несовершеннолетними и жестокого обращения с детьми </w:t>
            </w:r>
          </w:p>
        </w:tc>
      </w:tr>
      <w:tr w:rsidR="00AA3317" w14:paraId="13A0B6BA" w14:textId="77777777">
        <w:tblPrEx>
          <w:tblCellMar>
            <w:right w:w="60" w:type="dxa"/>
          </w:tblCellMar>
        </w:tblPrEx>
        <w:trPr>
          <w:trHeight w:val="4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68E" w14:textId="77777777" w:rsidR="00AA3317" w:rsidRDefault="00BF5432" w:rsidP="00F6584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2.</w:t>
            </w:r>
            <w:r w:rsidR="00F6584E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80C6" w14:textId="77777777" w:rsidR="00AA3317" w:rsidRDefault="00BF5432" w:rsidP="0007194F">
            <w:pPr>
              <w:spacing w:after="0" w:line="259" w:lineRule="auto"/>
              <w:ind w:left="0" w:right="19" w:firstLine="0"/>
              <w:jc w:val="left"/>
            </w:pPr>
            <w:r>
              <w:rPr>
                <w:sz w:val="24"/>
              </w:rPr>
              <w:t>Правовое консультирование и просвещение детей, в том числе детей</w:t>
            </w:r>
            <w:r w:rsidR="00F6584E">
              <w:rPr>
                <w:sz w:val="24"/>
              </w:rPr>
              <w:t xml:space="preserve"> </w:t>
            </w:r>
            <w:r>
              <w:rPr>
                <w:sz w:val="24"/>
              </w:rPr>
              <w:t>сирот и детей, оставшихся без попечения родителей, детей</w:t>
            </w:r>
            <w:r w:rsidR="00F658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инвалидов, а также их родителей, законных представителей, опекунов и усыновителей,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 Дню проведения правовой помощи детям.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07F1" w14:textId="77777777" w:rsidR="00AA3317" w:rsidRDefault="00F6584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47C" w14:textId="77777777" w:rsidR="00F6584E" w:rsidRDefault="00BF5432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6584E">
              <w:rPr>
                <w:sz w:val="24"/>
              </w:rPr>
              <w:t>Классные руководители</w:t>
            </w:r>
          </w:p>
          <w:p w14:paraId="7E618460" w14:textId="4ADAF2E9" w:rsidR="00AA3317" w:rsidRDefault="00AA0E68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E205653" w14:textId="77777777" w:rsidR="0007194F" w:rsidRDefault="0007194F" w:rsidP="00F6584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Привлеченные сотрудники (по согласованию)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AD4E" w14:textId="77777777" w:rsidR="00AA3317" w:rsidRDefault="00BF5432">
            <w:pPr>
              <w:spacing w:after="0" w:line="244" w:lineRule="auto"/>
              <w:ind w:left="0" w:firstLine="0"/>
              <w:jc w:val="left"/>
            </w:pPr>
            <w:r>
              <w:rPr>
                <w:sz w:val="24"/>
              </w:rPr>
              <w:t xml:space="preserve">Увеличение охвата несовершеннолетних, в том числе детей-сирот и детей, оставшихся без попечения родителей   и их законных представителей, специалистов, работающих с детьми, правовым консультированием и </w:t>
            </w:r>
          </w:p>
          <w:p w14:paraId="4AB16C9E" w14:textId="77777777" w:rsidR="00AA3317" w:rsidRDefault="00BF5432">
            <w:pPr>
              <w:spacing w:after="0" w:line="259" w:lineRule="auto"/>
              <w:ind w:left="0" w:right="38" w:firstLine="0"/>
              <w:jc w:val="left"/>
            </w:pPr>
            <w:r>
              <w:rPr>
                <w:sz w:val="24"/>
              </w:rPr>
              <w:t xml:space="preserve">просвещением. Ежегодно не менее 50 тысяч детей, их родителей, законных представителей; формирование у подрастающего поколения навыков грамотного поведения в различных жизненных ситуациях </w:t>
            </w:r>
          </w:p>
        </w:tc>
      </w:tr>
      <w:tr w:rsidR="00AA3317" w14:paraId="7EA6363F" w14:textId="77777777">
        <w:tblPrEx>
          <w:tblCellMar>
            <w:right w:w="60" w:type="dxa"/>
          </w:tblCellMar>
        </w:tblPrEx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C26F" w14:textId="77777777" w:rsidR="00AA3317" w:rsidRDefault="00BF5432" w:rsidP="00F6584E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2.</w:t>
            </w:r>
            <w:r w:rsidR="00F6584E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D07" w14:textId="376F6E88" w:rsidR="00AA3317" w:rsidRDefault="00BF5432" w:rsidP="0007194F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досуга и занятости несовершеннолетних, находящихся в социально опасном положении, </w:t>
            </w:r>
            <w:r w:rsidR="00F6584E">
              <w:rPr>
                <w:sz w:val="24"/>
              </w:rPr>
              <w:lastRenderedPageBreak/>
              <w:t>трудной жизненной ситуации, в кружках, секциях</w:t>
            </w:r>
            <w:r w:rsidR="0007194F">
              <w:rPr>
                <w:sz w:val="24"/>
              </w:rPr>
              <w:t xml:space="preserve"> </w:t>
            </w:r>
            <w:r w:rsidR="000B0761">
              <w:rPr>
                <w:sz w:val="24"/>
              </w:rPr>
              <w:t xml:space="preserve">школы и города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1ED" w14:textId="77777777" w:rsidR="00AA3317" w:rsidRDefault="00F6584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lastRenderedPageBreak/>
              <w:t xml:space="preserve">В течение года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BFE0" w14:textId="77777777" w:rsidR="00F6584E" w:rsidRDefault="00F6584E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0E51DB1B" w14:textId="49D57E10" w:rsidR="00AA3317" w:rsidRDefault="00AA0E68" w:rsidP="00F658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BF5432"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4F68" w14:textId="77777777" w:rsidR="00AA3317" w:rsidRDefault="00BF5432">
            <w:pPr>
              <w:spacing w:after="0" w:line="259" w:lineRule="auto"/>
              <w:ind w:left="0" w:right="75" w:firstLine="0"/>
            </w:pPr>
            <w:r>
              <w:rPr>
                <w:sz w:val="24"/>
              </w:rPr>
              <w:t xml:space="preserve">100% охват несовершеннолетних, находящихся в социально опасном положении или иной трудной </w:t>
            </w:r>
            <w:r w:rsidR="00F6584E">
              <w:rPr>
                <w:sz w:val="24"/>
              </w:rPr>
              <w:t xml:space="preserve"> </w:t>
            </w:r>
            <w:r w:rsidR="00F6584E">
              <w:rPr>
                <w:sz w:val="24"/>
              </w:rPr>
              <w:lastRenderedPageBreak/>
              <w:t>жизненной ситуации, досуговой занятостью во внеурочное время</w:t>
            </w:r>
          </w:p>
        </w:tc>
      </w:tr>
      <w:tr w:rsidR="00F6584E" w14:paraId="1B407B98" w14:textId="77777777">
        <w:tblPrEx>
          <w:tblCellMar>
            <w:right w:w="60" w:type="dxa"/>
          </w:tblCellMar>
        </w:tblPrEx>
        <w:trPr>
          <w:trHeight w:val="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1DA0" w14:textId="77777777" w:rsidR="00F6584E" w:rsidRDefault="00F6584E" w:rsidP="00F6584E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5E04" w14:textId="77777777" w:rsidR="00F6584E" w:rsidRDefault="00F6584E" w:rsidP="00F6584E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Проведение добровольного социально-психологического тестирования обучающихся на предмет немедицинского потребления наркотических средств и психотропных веществ.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7F97" w14:textId="48F03AB0" w:rsidR="00F6584E" w:rsidRDefault="0007194F" w:rsidP="00F6584E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B047" w14:textId="77777777" w:rsidR="00F6584E" w:rsidRDefault="00F6584E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14:paraId="283E6744" w14:textId="77777777" w:rsidR="00F6584E" w:rsidRDefault="00F6584E" w:rsidP="00F6584E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7D0C5C83" w14:textId="7D9C83B3" w:rsidR="00F6584E" w:rsidRDefault="00AA0E68" w:rsidP="00F6584E">
            <w:pPr>
              <w:spacing w:after="0" w:line="259" w:lineRule="auto"/>
              <w:ind w:left="0" w:right="5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E46125C" w14:textId="77777777" w:rsidR="00F6584E" w:rsidRDefault="00F6584E" w:rsidP="00F6584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4E88" w14:textId="77777777" w:rsidR="00F6584E" w:rsidRDefault="00F6584E" w:rsidP="00F6584E">
            <w:pPr>
              <w:spacing w:after="0" w:line="259" w:lineRule="auto"/>
              <w:ind w:left="0" w:right="267" w:firstLine="0"/>
            </w:pPr>
            <w:r>
              <w:rPr>
                <w:sz w:val="24"/>
              </w:rPr>
              <w:t xml:space="preserve">100 % охват обучающихся </w:t>
            </w:r>
          </w:p>
        </w:tc>
      </w:tr>
      <w:tr w:rsidR="00AA3317" w14:paraId="6CDE8337" w14:textId="77777777" w:rsidTr="00BF5432">
        <w:tblPrEx>
          <w:tblCellMar>
            <w:right w:w="2" w:type="dxa"/>
          </w:tblCellMar>
        </w:tblPrEx>
        <w:trPr>
          <w:trHeight w:val="28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FF1" w14:textId="77777777" w:rsidR="00AA3317" w:rsidRDefault="00BF5432" w:rsidP="00F51EA1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>2.</w:t>
            </w:r>
            <w:r w:rsidR="00F51EA1">
              <w:rPr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BF3B" w14:textId="77777777" w:rsidR="00AA3317" w:rsidRDefault="00BF5432">
            <w:pPr>
              <w:spacing w:after="2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Временное трудоустройство несовершеннолетних граждан в возрасте от 14 до 18 лет в свободное от учебы время, в том числе признанных находящихся в социально опасном положении, трудной жизненной ситуации, состоящих на </w:t>
            </w:r>
          </w:p>
          <w:p w14:paraId="0E481A7F" w14:textId="57941973" w:rsidR="00AA3317" w:rsidRDefault="00BF5432" w:rsidP="00BF543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профилактическом учете в ОДН</w:t>
            </w:r>
            <w:r w:rsidR="000B0761">
              <w:rPr>
                <w:sz w:val="24"/>
              </w:rPr>
              <w:t>, КДНиЗП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3F5E" w14:textId="77777777" w:rsidR="00AA3317" w:rsidRDefault="00BF5432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4"/>
              </w:rPr>
              <w:t>Ежегодно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F310" w14:textId="77777777" w:rsidR="00BF5432" w:rsidRDefault="00BF5432" w:rsidP="00BF543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3B4D4E4E" w14:textId="5E17135C" w:rsidR="00AA3317" w:rsidRDefault="00AA0E68" w:rsidP="00BF543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E798" w14:textId="77777777" w:rsidR="00AA3317" w:rsidRDefault="00BF5432">
            <w:pPr>
              <w:spacing w:after="0" w:line="259" w:lineRule="auto"/>
              <w:ind w:left="0" w:right="66" w:firstLine="0"/>
              <w:jc w:val="left"/>
            </w:pPr>
            <w:r>
              <w:rPr>
                <w:sz w:val="24"/>
              </w:rPr>
              <w:t>Максимальный охват временным трудоустройством несовершеннолетних, находящихся в социально опасном положении или трудной жизненной ситуации, в том числе находящихся на различных видах профилактического учета</w:t>
            </w:r>
          </w:p>
        </w:tc>
      </w:tr>
      <w:tr w:rsidR="00BF5432" w14:paraId="63738779" w14:textId="77777777" w:rsidTr="00BF5432">
        <w:tblPrEx>
          <w:tblCellMar>
            <w:right w:w="2" w:type="dxa"/>
          </w:tblCellMar>
        </w:tblPrEx>
        <w:trPr>
          <w:trHeight w:val="28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BC62" w14:textId="77777777" w:rsidR="00BF5432" w:rsidRDefault="00BF5432" w:rsidP="00F51EA1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2.</w:t>
            </w:r>
            <w:r w:rsidR="00F51EA1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C88E" w14:textId="77777777" w:rsidR="00BF5432" w:rsidRDefault="00BF5432" w:rsidP="00BF5432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4"/>
              </w:rPr>
              <w:t xml:space="preserve">Профессиональная ориентация в целях выбора сферы деятельности (профессии) детей – сирот и детей, оставшихся без попечения родителей, а также лиц из числа детей – сирот и детей, оставшихся без попечения родителей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B7F7" w14:textId="77777777" w:rsidR="00BF5432" w:rsidRPr="0007194F" w:rsidRDefault="0007194F" w:rsidP="0007194F">
            <w:pPr>
              <w:spacing w:after="0" w:line="259" w:lineRule="auto"/>
              <w:ind w:left="0" w:right="114" w:firstLine="0"/>
              <w:jc w:val="center"/>
              <w:rPr>
                <w:sz w:val="24"/>
              </w:rPr>
            </w:pPr>
            <w:r w:rsidRPr="0007194F">
              <w:rPr>
                <w:sz w:val="24"/>
              </w:rPr>
              <w:t>В течение года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6A66" w14:textId="77777777" w:rsidR="00BF5432" w:rsidRDefault="00BF5432" w:rsidP="00BF543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14:paraId="384DCC02" w14:textId="77777777" w:rsidR="00BF5432" w:rsidRDefault="00BF5432" w:rsidP="00BF543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1B98336F" w14:textId="5B2E36E0" w:rsidR="00BF5432" w:rsidRDefault="00AA0E68" w:rsidP="00BF543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="00BF5432">
              <w:rPr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E079" w14:textId="77777777" w:rsidR="00BF5432" w:rsidRDefault="00BF5432" w:rsidP="00BF5432">
            <w:pPr>
              <w:spacing w:after="30" w:line="238" w:lineRule="auto"/>
              <w:ind w:left="0" w:right="132" w:firstLine="0"/>
            </w:pPr>
            <w:r>
              <w:rPr>
                <w:sz w:val="24"/>
              </w:rPr>
              <w:t xml:space="preserve">Максимальный охват несовершеннолетних граждан в целях выбора сферы деятельности </w:t>
            </w:r>
          </w:p>
          <w:p w14:paraId="65254FCE" w14:textId="77777777" w:rsidR="00BF5432" w:rsidRDefault="00BF5432" w:rsidP="00BF5432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24"/>
              </w:rPr>
              <w:t>(профессии</w:t>
            </w:r>
            <w:r>
              <w:rPr>
                <w:rFonts w:ascii="Calibri" w:eastAsia="Calibri" w:hAnsi="Calibri" w:cs="Calibri"/>
                <w:sz w:val="24"/>
              </w:rPr>
              <w:t>)</w:t>
            </w:r>
            <w:r>
              <w:rPr>
                <w:sz w:val="24"/>
              </w:rPr>
              <w:t xml:space="preserve">, в том числе несовершеннолетних, находящихся в социально опасном положении или трудной жизненной ситуации, в том числе находящихся на различных видах профилактического учета; укрепление позиций института семьи в обществе </w:t>
            </w:r>
          </w:p>
        </w:tc>
      </w:tr>
    </w:tbl>
    <w:p w14:paraId="62210D8A" w14:textId="77777777" w:rsidR="00AA3317" w:rsidRDefault="00AA3317">
      <w:pPr>
        <w:spacing w:after="0" w:line="259" w:lineRule="auto"/>
        <w:ind w:left="-1253" w:right="15727" w:firstLine="0"/>
        <w:jc w:val="left"/>
      </w:pPr>
    </w:p>
    <w:p w14:paraId="29114625" w14:textId="77777777" w:rsidR="00AA3317" w:rsidRDefault="00AA3317">
      <w:pPr>
        <w:spacing w:after="0" w:line="259" w:lineRule="auto"/>
        <w:ind w:left="7164" w:firstLine="0"/>
        <w:jc w:val="left"/>
      </w:pPr>
    </w:p>
    <w:p w14:paraId="16BCB935" w14:textId="77777777" w:rsidR="00AA3317" w:rsidRDefault="00BF5432">
      <w:pPr>
        <w:spacing w:after="0" w:line="259" w:lineRule="auto"/>
        <w:ind w:left="7164" w:firstLine="0"/>
        <w:jc w:val="left"/>
      </w:pPr>
      <w:r>
        <w:rPr>
          <w:sz w:val="24"/>
        </w:rPr>
        <w:t xml:space="preserve"> </w:t>
      </w:r>
    </w:p>
    <w:p w14:paraId="6119EFD5" w14:textId="77777777" w:rsidR="00AA3317" w:rsidRDefault="00BF5432">
      <w:pPr>
        <w:spacing w:after="0" w:line="232" w:lineRule="auto"/>
        <w:ind w:left="7164" w:right="6895" w:firstLine="0"/>
      </w:pPr>
      <w:r>
        <w:rPr>
          <w:b/>
          <w:sz w:val="24"/>
        </w:rPr>
        <w:t xml:space="preserve"> </w:t>
      </w:r>
      <w:r>
        <w:t xml:space="preserve"> </w:t>
      </w:r>
    </w:p>
    <w:sectPr w:rsidR="00AA3317" w:rsidSect="00F6584E">
      <w:pgSz w:w="16838" w:h="11904" w:orient="landscape"/>
      <w:pgMar w:top="567" w:right="1111" w:bottom="142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A0"/>
    <w:multiLevelType w:val="hybridMultilevel"/>
    <w:tmpl w:val="3BB4D0CC"/>
    <w:lvl w:ilvl="0" w:tplc="D05294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0795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001E3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84AD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5C243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EC8B2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A22C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0736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E40FD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E3679"/>
    <w:multiLevelType w:val="hybridMultilevel"/>
    <w:tmpl w:val="E91EEB6A"/>
    <w:lvl w:ilvl="0" w:tplc="F2D45964">
      <w:start w:val="3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C25C2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0DF7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AF24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36F3B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A9A1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0E8B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657E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3A524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7238253">
    <w:abstractNumId w:val="0"/>
  </w:num>
  <w:num w:numId="2" w16cid:durableId="137392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17"/>
    <w:rsid w:val="0007194F"/>
    <w:rsid w:val="000B0761"/>
    <w:rsid w:val="001F7BEF"/>
    <w:rsid w:val="00476168"/>
    <w:rsid w:val="00AA0E68"/>
    <w:rsid w:val="00AA111D"/>
    <w:rsid w:val="00AA3317"/>
    <w:rsid w:val="00AD24A1"/>
    <w:rsid w:val="00BF5432"/>
    <w:rsid w:val="00DE3E69"/>
    <w:rsid w:val="00F51EA1"/>
    <w:rsid w:val="00F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9571"/>
  <w15:docId w15:val="{742BE6EF-FF03-4BC5-82AD-401CC12B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50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"/>
      <w:ind w:right="9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E135-2B3F-4EB8-8457-6A6D5710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Боголюбова</dc:creator>
  <cp:keywords/>
  <cp:lastModifiedBy>Olga Kalachina</cp:lastModifiedBy>
  <cp:revision>3</cp:revision>
  <cp:lastPrinted>2023-11-02T08:16:00Z</cp:lastPrinted>
  <dcterms:created xsi:type="dcterms:W3CDTF">2023-11-02T09:08:00Z</dcterms:created>
  <dcterms:modified xsi:type="dcterms:W3CDTF">2024-02-06T09:35:00Z</dcterms:modified>
</cp:coreProperties>
</file>