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3C6F5" w14:textId="77777777" w:rsidR="0014315D" w:rsidRDefault="0014315D" w:rsidP="002D6740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rFonts w:ascii="PT Sans" w:hAnsi="PT Sans"/>
          <w:b/>
          <w:bCs/>
          <w:color w:val="000000"/>
          <w:sz w:val="21"/>
          <w:szCs w:val="21"/>
        </w:rPr>
      </w:pPr>
      <w:r w:rsidRPr="00416AD8">
        <w:rPr>
          <w:noProof/>
        </w:rPr>
        <w:drawing>
          <wp:inline distT="0" distB="0" distL="0" distR="0" wp14:anchorId="3C706D73" wp14:editId="4023A447">
            <wp:extent cx="6210300" cy="107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4649E" w14:textId="7B2B77F2" w:rsidR="000B040E" w:rsidRPr="00B21DBC" w:rsidRDefault="00E03F5C" w:rsidP="00E03F5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Программа деятельности клубного объединения «Клуб любителей истории» </w:t>
      </w:r>
    </w:p>
    <w:p w14:paraId="4DA5887B" w14:textId="07212B06" w:rsidR="00E03F5C" w:rsidRDefault="00E03F5C" w:rsidP="002D674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Руководители клуба: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Луковенко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Трипчис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И.Д. </w:t>
      </w:r>
    </w:p>
    <w:p w14:paraId="2272D652" w14:textId="35EAEC73" w:rsidR="001E315A" w:rsidRPr="001E315A" w:rsidRDefault="001E315A" w:rsidP="00A56C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Клуб – </w:t>
      </w:r>
      <w:r w:rsidRPr="001E315A">
        <w:rPr>
          <w:rFonts w:ascii="Times New Roman" w:hAnsi="Times New Roman" w:cs="Times New Roman"/>
          <w:sz w:val="28"/>
          <w:szCs w:val="28"/>
        </w:rPr>
        <w:t xml:space="preserve">добровольная </w:t>
      </w:r>
      <w:r>
        <w:rPr>
          <w:rFonts w:ascii="Times New Roman" w:hAnsi="Times New Roman" w:cs="Times New Roman"/>
          <w:sz w:val="28"/>
          <w:szCs w:val="28"/>
        </w:rPr>
        <w:t xml:space="preserve">детско-взрослая </w:t>
      </w:r>
      <w:r w:rsidRPr="001E315A">
        <w:rPr>
          <w:rFonts w:ascii="Times New Roman" w:hAnsi="Times New Roman" w:cs="Times New Roman"/>
          <w:sz w:val="28"/>
          <w:szCs w:val="28"/>
        </w:rPr>
        <w:t>общественная организация, объединяющая детей (подростков) и взрослых (учителей, родителей, представителей общественности) для ос</w:t>
      </w:r>
      <w:r>
        <w:rPr>
          <w:rFonts w:ascii="Times New Roman" w:hAnsi="Times New Roman" w:cs="Times New Roman"/>
          <w:sz w:val="28"/>
          <w:szCs w:val="28"/>
        </w:rPr>
        <w:t>уществления совместной социо</w:t>
      </w:r>
      <w:r w:rsidRPr="001E315A">
        <w:rPr>
          <w:rFonts w:ascii="Times New Roman" w:hAnsi="Times New Roman" w:cs="Times New Roman"/>
          <w:sz w:val="28"/>
          <w:szCs w:val="28"/>
        </w:rPr>
        <w:t xml:space="preserve">культурной </w:t>
      </w:r>
      <w:r>
        <w:rPr>
          <w:rFonts w:ascii="Times New Roman" w:hAnsi="Times New Roman" w:cs="Times New Roman"/>
          <w:sz w:val="28"/>
          <w:szCs w:val="28"/>
        </w:rPr>
        <w:t xml:space="preserve">патриотической </w:t>
      </w:r>
      <w:r w:rsidRPr="001E315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различной направленности (спорт, творчество, наука, культура, о</w:t>
      </w:r>
      <w:r w:rsidR="00A56C76">
        <w:rPr>
          <w:rFonts w:ascii="Times New Roman" w:hAnsi="Times New Roman" w:cs="Times New Roman"/>
          <w:sz w:val="28"/>
          <w:szCs w:val="28"/>
        </w:rPr>
        <w:t>бщественная деятельность и пр.)</w:t>
      </w:r>
      <w:r w:rsidRPr="001E315A">
        <w:rPr>
          <w:rFonts w:ascii="Times New Roman" w:hAnsi="Times New Roman" w:cs="Times New Roman"/>
          <w:sz w:val="28"/>
          <w:szCs w:val="28"/>
        </w:rPr>
        <w:t>.</w:t>
      </w:r>
    </w:p>
    <w:p w14:paraId="3843BE16" w14:textId="39E0A155" w:rsidR="00632F97" w:rsidRPr="00E03F5C" w:rsidRDefault="009A3944" w:rsidP="00A56C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6479943"/>
      <w:r w:rsidRPr="009A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632F97" w:rsidRPr="00E03F5C">
        <w:rPr>
          <w:rFonts w:ascii="Times New Roman" w:hAnsi="Times New Roman" w:cs="Times New Roman"/>
          <w:sz w:val="28"/>
          <w:szCs w:val="28"/>
        </w:rPr>
        <w:t xml:space="preserve">Организация деятельности </w:t>
      </w:r>
      <w:r w:rsidR="00E03F5C" w:rsidRPr="00E03F5C">
        <w:rPr>
          <w:rFonts w:ascii="Times New Roman" w:hAnsi="Times New Roman" w:cs="Times New Roman"/>
          <w:sz w:val="28"/>
          <w:szCs w:val="28"/>
        </w:rPr>
        <w:t xml:space="preserve">Клуба любителей истории </w:t>
      </w:r>
      <w:r w:rsidR="00E03F5C" w:rsidRPr="00E03F5C">
        <w:rPr>
          <w:rFonts w:ascii="Times New Roman" w:hAnsi="Times New Roman" w:cs="Times New Roman"/>
          <w:sz w:val="28"/>
          <w:szCs w:val="28"/>
        </w:rPr>
        <w:t>(на основе деятельности школьного музея как полигона историко-культурной практики обучающихся и деятельности туристско-краеведческого объединения «</w:t>
      </w:r>
      <w:proofErr w:type="spellStart"/>
      <w:r w:rsidR="00E03F5C" w:rsidRPr="00E03F5C">
        <w:rPr>
          <w:rFonts w:ascii="Times New Roman" w:hAnsi="Times New Roman" w:cs="Times New Roman"/>
          <w:sz w:val="28"/>
          <w:szCs w:val="28"/>
        </w:rPr>
        <w:t>Екаход</w:t>
      </w:r>
      <w:proofErr w:type="spellEnd"/>
      <w:r w:rsidR="00E03F5C" w:rsidRPr="00E03F5C">
        <w:rPr>
          <w:rFonts w:ascii="Times New Roman" w:hAnsi="Times New Roman" w:cs="Times New Roman"/>
          <w:sz w:val="28"/>
          <w:szCs w:val="28"/>
        </w:rPr>
        <w:t>»)</w:t>
      </w:r>
      <w:r w:rsidR="008A1896" w:rsidRPr="00E03F5C">
        <w:rPr>
          <w:rFonts w:ascii="Times New Roman" w:hAnsi="Times New Roman" w:cs="Times New Roman"/>
          <w:sz w:val="28"/>
          <w:szCs w:val="28"/>
        </w:rPr>
        <w:t>, в рамках котор</w:t>
      </w:r>
      <w:r w:rsidR="00E03F5C" w:rsidRPr="00E03F5C">
        <w:rPr>
          <w:rFonts w:ascii="Times New Roman" w:hAnsi="Times New Roman" w:cs="Times New Roman"/>
          <w:sz w:val="28"/>
          <w:szCs w:val="28"/>
        </w:rPr>
        <w:t>ого</w:t>
      </w:r>
      <w:r w:rsidR="008A1896" w:rsidRPr="00E03F5C">
        <w:rPr>
          <w:rFonts w:ascii="Times New Roman" w:hAnsi="Times New Roman" w:cs="Times New Roman"/>
          <w:sz w:val="28"/>
          <w:szCs w:val="28"/>
        </w:rPr>
        <w:t xml:space="preserve"> апробируются новые элементы содержания, эффективные формы, методы </w:t>
      </w:r>
      <w:r w:rsidR="00504F36" w:rsidRPr="00E03F5C">
        <w:rPr>
          <w:rFonts w:ascii="Times New Roman" w:hAnsi="Times New Roman" w:cs="Times New Roman"/>
          <w:sz w:val="28"/>
          <w:szCs w:val="28"/>
        </w:rPr>
        <w:t>и средства патриотического воспитания</w:t>
      </w:r>
      <w:r w:rsidR="008A1896" w:rsidRPr="00E03F5C">
        <w:rPr>
          <w:rFonts w:ascii="Times New Roman" w:hAnsi="Times New Roman" w:cs="Times New Roman"/>
          <w:sz w:val="28"/>
          <w:szCs w:val="28"/>
        </w:rPr>
        <w:t>:</w:t>
      </w:r>
    </w:p>
    <w:p w14:paraId="427FE1EB" w14:textId="5C8D6662" w:rsidR="00E03F5C" w:rsidRDefault="00963795" w:rsidP="00A56C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6480208"/>
      <w:bookmarkEnd w:id="0"/>
      <w:r w:rsidRPr="00E03F5C">
        <w:rPr>
          <w:rFonts w:ascii="Times New Roman" w:hAnsi="Times New Roman" w:cs="Times New Roman"/>
          <w:b/>
          <w:sz w:val="28"/>
          <w:szCs w:val="28"/>
        </w:rPr>
        <w:t>Клуб любителей истории</w:t>
      </w:r>
      <w:r w:rsidRPr="00E03F5C">
        <w:rPr>
          <w:rFonts w:ascii="Times New Roman" w:hAnsi="Times New Roman" w:cs="Times New Roman"/>
          <w:sz w:val="28"/>
          <w:szCs w:val="28"/>
        </w:rPr>
        <w:t xml:space="preserve"> – клуб, объединяющий учащихся-активистов школьного музея и учащихся-краеведов, организующих экскурсии по родному краю «</w:t>
      </w:r>
      <w:proofErr w:type="spellStart"/>
      <w:r w:rsidRPr="00E03F5C">
        <w:rPr>
          <w:rFonts w:ascii="Times New Roman" w:hAnsi="Times New Roman" w:cs="Times New Roman"/>
          <w:sz w:val="28"/>
          <w:szCs w:val="28"/>
        </w:rPr>
        <w:t>Екаход</w:t>
      </w:r>
      <w:proofErr w:type="spellEnd"/>
      <w:r w:rsidRPr="00E03F5C">
        <w:rPr>
          <w:rFonts w:ascii="Times New Roman" w:hAnsi="Times New Roman" w:cs="Times New Roman"/>
          <w:sz w:val="28"/>
          <w:szCs w:val="28"/>
        </w:rPr>
        <w:t xml:space="preserve">», а также родительскую общественность и социальных партнеров (музейные комплексы, турагентства любителей Урала). </w:t>
      </w:r>
      <w:r w:rsidR="00E03F5C" w:rsidRPr="00E03F5C">
        <w:rPr>
          <w:rFonts w:ascii="Times New Roman" w:hAnsi="Times New Roman" w:cs="Times New Roman"/>
          <w:sz w:val="28"/>
          <w:szCs w:val="28"/>
        </w:rPr>
        <w:t>Основной признак клубного движения:</w:t>
      </w:r>
      <w:r w:rsidR="00E03F5C" w:rsidRPr="00C84496">
        <w:rPr>
          <w:rFonts w:ascii="Times New Roman" w:hAnsi="Times New Roman" w:cs="Times New Roman"/>
          <w:sz w:val="28"/>
          <w:szCs w:val="28"/>
        </w:rPr>
        <w:t xml:space="preserve"> там никто никого не учит, там учатся у тех, у кого хотят учиться. там учатся все, и взрослые и дети, а педагог является наставником, помощником, сопровождающим деятельность. Клуб – это естественная система взаимоотношений, гибкая детско-взрослая общность. </w:t>
      </w:r>
    </w:p>
    <w:p w14:paraId="6F219B45" w14:textId="77777777" w:rsidR="00A56C76" w:rsidRPr="00071992" w:rsidRDefault="00A56C76" w:rsidP="00A56C7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Предполагаемый результат: 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6656"/>
      </w:tblGrid>
      <w:tr w:rsidR="00A56C76" w:rsidRPr="00A31624" w14:paraId="685B6DF8" w14:textId="77777777" w:rsidTr="00A56C76">
        <w:trPr>
          <w:trHeight w:val="462"/>
        </w:trPr>
        <w:tc>
          <w:tcPr>
            <w:tcW w:w="3261" w:type="dxa"/>
          </w:tcPr>
          <w:p w14:paraId="774E9C9A" w14:textId="77777777" w:rsidR="00A56C76" w:rsidRPr="00C41826" w:rsidRDefault="00A56C76" w:rsidP="00A56C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</w:t>
            </w:r>
          </w:p>
        </w:tc>
        <w:tc>
          <w:tcPr>
            <w:tcW w:w="6656" w:type="dxa"/>
          </w:tcPr>
          <w:p w14:paraId="1DDAA793" w14:textId="77777777" w:rsidR="00A56C76" w:rsidRPr="00C41826" w:rsidRDefault="00A56C76" w:rsidP="00A56C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826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A56C76" w:rsidRPr="00C41826" w14:paraId="6A61EEE2" w14:textId="77777777" w:rsidTr="00A56C76">
        <w:tc>
          <w:tcPr>
            <w:tcW w:w="3261" w:type="dxa"/>
          </w:tcPr>
          <w:p w14:paraId="1696AC72" w14:textId="77777777" w:rsidR="00A56C76" w:rsidRPr="00C41826" w:rsidRDefault="00A56C76" w:rsidP="00A56C76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«Клуб любителей истории» (на основе деятельности школьного музея как полигона историко-культурной практики обучающихся и деятельности туристско-краеведческого объединения «</w:t>
            </w:r>
            <w:proofErr w:type="spellStart"/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Екаход</w:t>
            </w:r>
            <w:proofErr w:type="spellEnd"/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»).</w:t>
            </w:r>
          </w:p>
        </w:tc>
        <w:tc>
          <w:tcPr>
            <w:tcW w:w="6656" w:type="dxa"/>
          </w:tcPr>
          <w:p w14:paraId="2D6253BA" w14:textId="77777777" w:rsidR="00A56C76" w:rsidRPr="00C41826" w:rsidRDefault="00A56C76" w:rsidP="00A56C76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Увеличение количества учащихся, включенных в активную деятельность в музее – на 25%.</w:t>
            </w:r>
          </w:p>
          <w:p w14:paraId="3032D6E5" w14:textId="77777777" w:rsidR="00A56C76" w:rsidRDefault="00A56C76" w:rsidP="00A56C76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Увеличение экспозиций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школьного музея – на 1</w:t>
            </w: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0%. </w:t>
            </w:r>
          </w:p>
          <w:p w14:paraId="296ADE3E" w14:textId="77777777" w:rsidR="00A56C76" w:rsidRDefault="00A56C76" w:rsidP="00A56C76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Создание виртуальных экскурсий и лекций. </w:t>
            </w:r>
          </w:p>
          <w:p w14:paraId="03DCBC34" w14:textId="77777777" w:rsidR="00A56C76" w:rsidRPr="00C41826" w:rsidRDefault="00A56C76" w:rsidP="00A56C76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Разработка не менее 5-ти экскурсий краеведческой направленности за год. </w:t>
            </w:r>
          </w:p>
          <w:p w14:paraId="462CDBE6" w14:textId="77777777" w:rsidR="00A56C76" w:rsidRDefault="00A56C76" w:rsidP="00A56C76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Увеличение посетителей музея – на 10%. </w:t>
            </w:r>
          </w:p>
          <w:p w14:paraId="41FCEB8F" w14:textId="77777777" w:rsidR="00A56C76" w:rsidRDefault="00A56C76" w:rsidP="00A56C76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Удовлетворенность всех субъектов образовательного процесса деятельностью клуба и качеством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событий.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 </w:t>
            </w:r>
          </w:p>
          <w:p w14:paraId="1EE5A119" w14:textId="77777777" w:rsidR="00A56C76" w:rsidRPr="00C41826" w:rsidRDefault="00A56C76" w:rsidP="00A56C76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Улучшение материально-технической базы музея. </w:t>
            </w:r>
          </w:p>
        </w:tc>
      </w:tr>
    </w:tbl>
    <w:p w14:paraId="3A577637" w14:textId="77777777" w:rsidR="00565421" w:rsidRDefault="00565421" w:rsidP="0056542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GoBack"/>
      <w:bookmarkEnd w:id="1"/>
      <w:bookmarkEnd w:id="2"/>
    </w:p>
    <w:p w14:paraId="59400EF6" w14:textId="4FB1F847" w:rsidR="00B01871" w:rsidRDefault="00B01871" w:rsidP="00C844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B01871" w:rsidSect="00A56C76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Style w:val="a7"/>
        <w:tblW w:w="15735" w:type="dxa"/>
        <w:tblInd w:w="-572" w:type="dxa"/>
        <w:tblLook w:val="0480" w:firstRow="0" w:lastRow="0" w:firstColumn="1" w:lastColumn="0" w:noHBand="0" w:noVBand="1"/>
      </w:tblPr>
      <w:tblGrid>
        <w:gridCol w:w="2410"/>
        <w:gridCol w:w="2411"/>
        <w:gridCol w:w="3117"/>
        <w:gridCol w:w="5529"/>
        <w:gridCol w:w="2268"/>
      </w:tblGrid>
      <w:tr w:rsidR="00FC0BBA" w:rsidRPr="00565421" w14:paraId="67AF606A" w14:textId="77777777" w:rsidTr="00D571C2">
        <w:trPr>
          <w:tblHeader/>
        </w:trPr>
        <w:tc>
          <w:tcPr>
            <w:tcW w:w="2410" w:type="dxa"/>
          </w:tcPr>
          <w:p w14:paraId="098ADA8C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Структурный компонент модели клубного пространства</w:t>
            </w:r>
          </w:p>
        </w:tc>
        <w:tc>
          <w:tcPr>
            <w:tcW w:w="2411" w:type="dxa"/>
          </w:tcPr>
          <w:p w14:paraId="2EEEE4E8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3117" w:type="dxa"/>
          </w:tcPr>
          <w:p w14:paraId="1DD06D07" w14:textId="33E8B440" w:rsidR="00565421" w:rsidRPr="00415238" w:rsidRDefault="00565421" w:rsidP="00A56C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</w:t>
            </w:r>
            <w:r w:rsidR="00A56C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</w:t>
            </w: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деятельности </w:t>
            </w:r>
          </w:p>
        </w:tc>
        <w:tc>
          <w:tcPr>
            <w:tcW w:w="5529" w:type="dxa"/>
          </w:tcPr>
          <w:p w14:paraId="5FF369BA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Конкретизация (целевые установки, содержание, форма организации и пр.) </w:t>
            </w:r>
          </w:p>
        </w:tc>
        <w:tc>
          <w:tcPr>
            <w:tcW w:w="2268" w:type="dxa"/>
          </w:tcPr>
          <w:p w14:paraId="182BE9A7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5F58A0" w:rsidRPr="00565421" w14:paraId="6950E0B1" w14:textId="77777777" w:rsidTr="00D571C2">
        <w:tc>
          <w:tcPr>
            <w:tcW w:w="2410" w:type="dxa"/>
            <w:vMerge w:val="restart"/>
          </w:tcPr>
          <w:p w14:paraId="34D5F71B" w14:textId="77777777" w:rsidR="005F58A0" w:rsidRPr="00565421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6720245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любителей истории </w:t>
            </w:r>
          </w:p>
        </w:tc>
        <w:tc>
          <w:tcPr>
            <w:tcW w:w="2411" w:type="dxa"/>
            <w:vMerge w:val="restart"/>
          </w:tcPr>
          <w:p w14:paraId="0F75872D" w14:textId="77777777" w:rsidR="005F58A0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актива школьного музея</w:t>
            </w:r>
          </w:p>
          <w:p w14:paraId="2ACF7DF3" w14:textId="77777777" w:rsidR="005F58A0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F9A62" w14:textId="77777777" w:rsidR="005F58A0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краеведческой группы</w:t>
            </w:r>
          </w:p>
          <w:p w14:paraId="587289E7" w14:textId="77777777" w:rsidR="005F58A0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136C3" w14:textId="77777777" w:rsidR="005F58A0" w:rsidRDefault="005F58A0" w:rsidP="005F5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родительской общественности </w:t>
            </w:r>
          </w:p>
          <w:p w14:paraId="3E3EBA7F" w14:textId="77777777" w:rsidR="005F58A0" w:rsidRDefault="005F58A0" w:rsidP="005F5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563F2" w14:textId="77777777" w:rsidR="005F58A0" w:rsidRPr="00565421" w:rsidRDefault="005F58A0" w:rsidP="005F5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партнеры</w:t>
            </w:r>
          </w:p>
        </w:tc>
        <w:tc>
          <w:tcPr>
            <w:tcW w:w="3117" w:type="dxa"/>
          </w:tcPr>
          <w:p w14:paraId="2357EB2C" w14:textId="77777777" w:rsidR="005F58A0" w:rsidRPr="00565421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деятельности объединений </w:t>
            </w:r>
          </w:p>
        </w:tc>
        <w:tc>
          <w:tcPr>
            <w:tcW w:w="5529" w:type="dxa"/>
          </w:tcPr>
          <w:p w14:paraId="7EE5A98F" w14:textId="77777777" w:rsidR="005F58A0" w:rsidRDefault="00075B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«Школьный музей как полигон историко-культурной практики обучающихся». </w:t>
            </w:r>
          </w:p>
          <w:p w14:paraId="4BA6C417" w14:textId="77777777" w:rsidR="00075B19" w:rsidRDefault="00075B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D8AFC" w14:textId="77777777" w:rsidR="00075B19" w:rsidRDefault="00075B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краеведческой программы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14:paraId="1D89BD37" w14:textId="77777777" w:rsidR="00075B19" w:rsidRDefault="00075B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CAE63" w14:textId="77777777" w:rsidR="00075B19" w:rsidRDefault="00075B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постоянных экспозиций </w:t>
            </w:r>
            <w:r w:rsidR="002F3D19">
              <w:rPr>
                <w:rFonts w:ascii="Times New Roman" w:hAnsi="Times New Roman" w:cs="Times New Roman"/>
                <w:sz w:val="28"/>
                <w:szCs w:val="28"/>
              </w:rPr>
              <w:t>школьного музея:</w:t>
            </w:r>
          </w:p>
          <w:p w14:paraId="752AE9C6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«Оружие Победы»</w:t>
            </w:r>
          </w:p>
          <w:p w14:paraId="0A573AA8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школы»</w:t>
            </w:r>
          </w:p>
          <w:p w14:paraId="4F71FDE5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«Выпускники школы в истории нашей Родины»</w:t>
            </w:r>
          </w:p>
          <w:p w14:paraId="6326233D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2CE53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виртуальных экспозиций, экскурсий, выставок</w:t>
            </w:r>
          </w:p>
          <w:p w14:paraId="575226F5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D78EC" w14:textId="77777777" w:rsidR="002F3D19" w:rsidRPr="00565421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проведение краеведческих экскурсий </w:t>
            </w:r>
          </w:p>
        </w:tc>
        <w:tc>
          <w:tcPr>
            <w:tcW w:w="2268" w:type="dxa"/>
          </w:tcPr>
          <w:p w14:paraId="6B04A922" w14:textId="77777777" w:rsidR="005F58A0" w:rsidRDefault="00075B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14:paraId="2CD96E6B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DDC75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F4953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CC04F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508A514B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D85BB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04ED1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C99BD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480ED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14:paraId="77B2E50D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14:paraId="250A2593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11504A01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3B46C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D6594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</w:t>
            </w:r>
          </w:p>
          <w:p w14:paraId="334ED082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DAB9" w14:textId="77777777" w:rsidR="002F3D19" w:rsidRPr="00565421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</w:tr>
      <w:tr w:rsidR="005F58A0" w:rsidRPr="00565421" w14:paraId="51727669" w14:textId="77777777" w:rsidTr="00D571C2">
        <w:tc>
          <w:tcPr>
            <w:tcW w:w="2410" w:type="dxa"/>
            <w:vMerge/>
          </w:tcPr>
          <w:p w14:paraId="5EC8DF4F" w14:textId="77777777" w:rsidR="005F58A0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5B2BC0F3" w14:textId="77777777" w:rsidR="005F58A0" w:rsidRPr="00565421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8960FA8" w14:textId="77777777" w:rsidR="005F58A0" w:rsidRPr="00565421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социальными партнерами в соответствии с направлением деятельности клуба </w:t>
            </w:r>
          </w:p>
        </w:tc>
        <w:tc>
          <w:tcPr>
            <w:tcW w:w="5529" w:type="dxa"/>
          </w:tcPr>
          <w:p w14:paraId="6FE370A7" w14:textId="77777777" w:rsidR="005F58A0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Музейные комплексы Екатеринбурга</w:t>
            </w:r>
          </w:p>
          <w:p w14:paraId="0365A198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4FF7C" w14:textId="77777777" w:rsidR="002F3D19" w:rsidRPr="00565421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Краеведческие туристические агентства – «Тур-Урал», «Путешествуем по городу». </w:t>
            </w:r>
          </w:p>
        </w:tc>
        <w:tc>
          <w:tcPr>
            <w:tcW w:w="2268" w:type="dxa"/>
          </w:tcPr>
          <w:p w14:paraId="0DFA2BE4" w14:textId="77777777" w:rsidR="005F58A0" w:rsidRPr="00565421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</w:tr>
      <w:tr w:rsidR="0044086C" w:rsidRPr="00565421" w14:paraId="086321A0" w14:textId="77777777" w:rsidTr="00D571C2">
        <w:tc>
          <w:tcPr>
            <w:tcW w:w="2410" w:type="dxa"/>
            <w:vMerge/>
          </w:tcPr>
          <w:p w14:paraId="2F3576E8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11F772D" w14:textId="77777777" w:rsidR="0044086C" w:rsidRPr="00565421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F2BCB79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деятельность клуба </w:t>
            </w:r>
          </w:p>
        </w:tc>
        <w:tc>
          <w:tcPr>
            <w:tcW w:w="5529" w:type="dxa"/>
          </w:tcPr>
          <w:p w14:paraId="6E29976D" w14:textId="77777777" w:rsidR="0044086C" w:rsidRP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символики клуба (эмблема, логотип), создание страницы клуба в социальной сети, разработка правил членов клуба. </w:t>
            </w:r>
          </w:p>
          <w:p w14:paraId="4CA332D3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рекламной акции по привлечению в клуб новых членов. </w:t>
            </w:r>
          </w:p>
        </w:tc>
        <w:tc>
          <w:tcPr>
            <w:tcW w:w="2268" w:type="dxa"/>
          </w:tcPr>
          <w:p w14:paraId="2BE196CE" w14:textId="217146B6" w:rsidR="0044086C" w:rsidRDefault="00A56C76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086C">
              <w:rPr>
                <w:rFonts w:ascii="Times New Roman" w:hAnsi="Times New Roman" w:cs="Times New Roman"/>
                <w:sz w:val="28"/>
                <w:szCs w:val="28"/>
              </w:rPr>
              <w:t>ентябрь 2024</w:t>
            </w:r>
          </w:p>
        </w:tc>
      </w:tr>
      <w:tr w:rsidR="005F58A0" w:rsidRPr="00565421" w14:paraId="25315A56" w14:textId="77777777" w:rsidTr="00D571C2">
        <w:tc>
          <w:tcPr>
            <w:tcW w:w="2410" w:type="dxa"/>
            <w:vMerge/>
          </w:tcPr>
          <w:p w14:paraId="5E0DA0DC" w14:textId="77777777" w:rsidR="005F58A0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BE0F86E" w14:textId="77777777" w:rsidR="005F58A0" w:rsidRPr="00565421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0A76C01" w14:textId="77777777" w:rsidR="005F58A0" w:rsidRPr="00565421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волонтерской и добровольческой деятельности</w:t>
            </w:r>
          </w:p>
        </w:tc>
        <w:tc>
          <w:tcPr>
            <w:tcW w:w="5529" w:type="dxa"/>
          </w:tcPr>
          <w:p w14:paraId="01E72641" w14:textId="77777777" w:rsidR="005F58A0" w:rsidRDefault="00402B2A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Событийное волонтерство – уход за объектами культурного наследия нашего района</w:t>
            </w:r>
          </w:p>
          <w:p w14:paraId="1BB32E75" w14:textId="77777777" w:rsidR="00402B2A" w:rsidRDefault="00402B2A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памятными, мемориальными досками (в образовательной организации)</w:t>
            </w:r>
          </w:p>
          <w:p w14:paraId="440A03BD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волонтерство – операция «Забота» (помощь пожилым людям – труженикам тыла, ветеранам МВД, ветеранам труда и пр.) </w:t>
            </w:r>
          </w:p>
        </w:tc>
        <w:tc>
          <w:tcPr>
            <w:tcW w:w="2268" w:type="dxa"/>
          </w:tcPr>
          <w:p w14:paraId="4F3E5435" w14:textId="77777777" w:rsidR="005F58A0" w:rsidRPr="00565421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402B2A" w:rsidRPr="00565421" w14:paraId="5F933E3E" w14:textId="77777777" w:rsidTr="00D571C2">
        <w:tc>
          <w:tcPr>
            <w:tcW w:w="2410" w:type="dxa"/>
            <w:vMerge/>
          </w:tcPr>
          <w:p w14:paraId="716349FD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091A6A52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556D858F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патриотических акций </w:t>
            </w:r>
          </w:p>
        </w:tc>
        <w:tc>
          <w:tcPr>
            <w:tcW w:w="5529" w:type="dxa"/>
          </w:tcPr>
          <w:p w14:paraId="65A99A82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забытых героев»</w:t>
            </w:r>
          </w:p>
          <w:p w14:paraId="36996C15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Георгиевская ленточка</w:t>
            </w:r>
          </w:p>
          <w:p w14:paraId="36D428F6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живет рядом</w:t>
            </w:r>
          </w:p>
          <w:p w14:paraId="04343C37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 поколений </w:t>
            </w:r>
          </w:p>
          <w:p w14:paraId="62F6AB19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Окна Победы </w:t>
            </w:r>
          </w:p>
          <w:p w14:paraId="2C0EC2DD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Письма солдату </w:t>
            </w:r>
          </w:p>
          <w:p w14:paraId="4D565786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Посылка солдату</w:t>
            </w:r>
          </w:p>
          <w:p w14:paraId="04689536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Ночь музеев </w:t>
            </w:r>
          </w:p>
        </w:tc>
        <w:tc>
          <w:tcPr>
            <w:tcW w:w="2268" w:type="dxa"/>
          </w:tcPr>
          <w:p w14:paraId="3B30F0D0" w14:textId="77777777" w:rsidR="00402B2A" w:rsidRPr="00565421" w:rsidRDefault="00EE2E1D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</w:tr>
      <w:tr w:rsidR="00402B2A" w:rsidRPr="00565421" w14:paraId="6A380CC7" w14:textId="77777777" w:rsidTr="00D571C2">
        <w:tc>
          <w:tcPr>
            <w:tcW w:w="2410" w:type="dxa"/>
            <w:vMerge/>
          </w:tcPr>
          <w:p w14:paraId="2EC7B2D5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E2454D8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2D7B68B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событиях</w:t>
            </w:r>
          </w:p>
        </w:tc>
        <w:tc>
          <w:tcPr>
            <w:tcW w:w="5529" w:type="dxa"/>
          </w:tcPr>
          <w:p w14:paraId="78829E53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каждого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события. </w:t>
            </w:r>
          </w:p>
          <w:p w14:paraId="4600E052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любителей истории к каждому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событию готовит</w:t>
            </w:r>
            <w:r w:rsidR="00EE2E1D">
              <w:rPr>
                <w:rFonts w:ascii="Times New Roman" w:hAnsi="Times New Roman" w:cs="Times New Roman"/>
                <w:sz w:val="28"/>
                <w:szCs w:val="28"/>
              </w:rPr>
              <w:t xml:space="preserve"> выставку,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экскурсию либо виртуальное путешествие в со</w:t>
            </w:r>
            <w:r w:rsidR="00EE2E1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ответствии с тематикой события; а также экскурсии по городу. </w:t>
            </w:r>
          </w:p>
        </w:tc>
        <w:tc>
          <w:tcPr>
            <w:tcW w:w="2268" w:type="dxa"/>
          </w:tcPr>
          <w:p w14:paraId="2AAA8188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</w:tr>
      <w:tr w:rsidR="00EE2E1D" w:rsidRPr="00565421" w14:paraId="22D8AC0B" w14:textId="77777777" w:rsidTr="00D571C2">
        <w:tc>
          <w:tcPr>
            <w:tcW w:w="2410" w:type="dxa"/>
            <w:vMerge/>
          </w:tcPr>
          <w:p w14:paraId="1E6F426E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67202977"/>
            <w:bookmarkEnd w:id="3"/>
          </w:p>
        </w:tc>
        <w:tc>
          <w:tcPr>
            <w:tcW w:w="2411" w:type="dxa"/>
            <w:vMerge/>
          </w:tcPr>
          <w:p w14:paraId="2D542A90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0F19D6C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патриотических акций </w:t>
            </w:r>
          </w:p>
        </w:tc>
        <w:tc>
          <w:tcPr>
            <w:tcW w:w="5529" w:type="dxa"/>
          </w:tcPr>
          <w:p w14:paraId="2030FA2C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Георгиевская ленточка</w:t>
            </w:r>
          </w:p>
          <w:p w14:paraId="11FA3DD5" w14:textId="77777777" w:rsidR="00EE2E1D" w:rsidRDefault="00A41877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Победы</w:t>
            </w:r>
          </w:p>
          <w:p w14:paraId="4822D1AC" w14:textId="77777777" w:rsidR="00A41877" w:rsidRDefault="00A41877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Вальс Победы</w:t>
            </w:r>
          </w:p>
          <w:p w14:paraId="7AD27D49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 поколений </w:t>
            </w:r>
          </w:p>
          <w:p w14:paraId="781D567F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Окна Победы </w:t>
            </w:r>
          </w:p>
          <w:p w14:paraId="188C4571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Письма солдату </w:t>
            </w:r>
          </w:p>
          <w:p w14:paraId="5850CAE7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Посылка солдату</w:t>
            </w:r>
          </w:p>
          <w:p w14:paraId="2E84EB5E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Творчество на службе добра </w:t>
            </w:r>
          </w:p>
          <w:p w14:paraId="3C463AC2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Собери ребенка в школу  </w:t>
            </w:r>
          </w:p>
        </w:tc>
        <w:tc>
          <w:tcPr>
            <w:tcW w:w="2268" w:type="dxa"/>
          </w:tcPr>
          <w:p w14:paraId="6D48F47F" w14:textId="77777777" w:rsidR="00EE2E1D" w:rsidRPr="00565421" w:rsidRDefault="00075B19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плану </w:t>
            </w:r>
          </w:p>
        </w:tc>
      </w:tr>
      <w:tr w:rsidR="00EE2E1D" w:rsidRPr="00565421" w14:paraId="097CE4BF" w14:textId="77777777" w:rsidTr="00D571C2">
        <w:tc>
          <w:tcPr>
            <w:tcW w:w="2410" w:type="dxa"/>
            <w:vMerge/>
          </w:tcPr>
          <w:p w14:paraId="6D4CD7DE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802507E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BD6BA87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событиях</w:t>
            </w:r>
          </w:p>
        </w:tc>
        <w:tc>
          <w:tcPr>
            <w:tcW w:w="5529" w:type="dxa"/>
          </w:tcPr>
          <w:p w14:paraId="07BEB532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каждого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события. </w:t>
            </w:r>
          </w:p>
          <w:p w14:paraId="3A3A0513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«У истоков родной культуры» в соответствии с тематикой события готовит творческие номера, постановки. </w:t>
            </w:r>
          </w:p>
        </w:tc>
        <w:tc>
          <w:tcPr>
            <w:tcW w:w="2268" w:type="dxa"/>
          </w:tcPr>
          <w:p w14:paraId="5EE16F6F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</w:tr>
      <w:bookmarkEnd w:id="4"/>
    </w:tbl>
    <w:p w14:paraId="46CFB0D6" w14:textId="77777777" w:rsidR="00565421" w:rsidRDefault="00565421" w:rsidP="00324D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  <w:sectPr w:rsidR="00565421" w:rsidSect="005654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8BFD703" w14:textId="77777777" w:rsidR="00324D98" w:rsidRDefault="00324D98" w:rsidP="00324D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0E79B8" w14:textId="77777777" w:rsidR="00A56C76" w:rsidRPr="003C7721" w:rsidRDefault="00A56C76" w:rsidP="00A56C76">
      <w:pPr>
        <w:spacing w:after="0" w:line="360" w:lineRule="auto"/>
        <w:ind w:firstLine="567"/>
        <w:jc w:val="both"/>
        <w:rPr>
          <w:b/>
          <w:szCs w:val="40"/>
        </w:rPr>
      </w:pPr>
      <w:bookmarkStart w:id="5" w:name="_Hlk166480940"/>
      <w:r w:rsidRPr="003C7721">
        <w:rPr>
          <w:rFonts w:ascii="Times New Roman" w:hAnsi="Times New Roman" w:cs="Times New Roman"/>
          <w:b/>
          <w:sz w:val="28"/>
          <w:szCs w:val="28"/>
        </w:rPr>
        <w:t>Содержание занятий объединения «Исторический клуб» с указанием форм организации и видов деятельности</w:t>
      </w:r>
    </w:p>
    <w:tbl>
      <w:tblPr>
        <w:tblW w:w="10207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3326"/>
        <w:gridCol w:w="4562"/>
      </w:tblGrid>
      <w:tr w:rsidR="00A56C76" w:rsidRPr="007264F7" w14:paraId="7E49CF8C" w14:textId="77777777" w:rsidTr="001D1C6B">
        <w:trPr>
          <w:trHeight w:val="345"/>
        </w:trPr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7604CA1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3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8A396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Основное содержание</w:t>
            </w:r>
          </w:p>
        </w:tc>
        <w:tc>
          <w:tcPr>
            <w:tcW w:w="4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8AF4B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Характеристика основных видов деятельности</w:t>
            </w:r>
          </w:p>
        </w:tc>
      </w:tr>
      <w:tr w:rsidR="00A56C76" w:rsidRPr="007264F7" w14:paraId="7158D234" w14:textId="77777777" w:rsidTr="001D1C6B">
        <w:trPr>
          <w:trHeight w:val="360"/>
        </w:trPr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0AC1F13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4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Раздел 1. </w:t>
            </w:r>
            <w:r w:rsidRPr="007264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Вводное занятие</w:t>
            </w:r>
          </w:p>
          <w:p w14:paraId="1631076D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6AD3F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История – наука о прошлом.   Главные вопросы историка. Как работают историки</w:t>
            </w:r>
          </w:p>
        </w:tc>
        <w:tc>
          <w:tcPr>
            <w:tcW w:w="4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1431F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Рассмотрение истории как науки. Знакомство с работой историка. Знакомство с историческими источниками и их видами.</w:t>
            </w:r>
          </w:p>
        </w:tc>
      </w:tr>
      <w:tr w:rsidR="00A56C76" w:rsidRPr="007264F7" w14:paraId="12E310FD" w14:textId="77777777" w:rsidTr="001D1C6B">
        <w:trPr>
          <w:trHeight w:val="360"/>
        </w:trPr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784FBD7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4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Раздел 2. Вспомогательные исторические дисциплины</w:t>
            </w:r>
          </w:p>
          <w:p w14:paraId="43BE5720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78212F61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38464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Рассмотрение основных Вспомогательных исторических дисциплин. Геральдика, Генеалогия, Нумизматика, Фалеристика, Бонистика.</w:t>
            </w:r>
          </w:p>
          <w:p w14:paraId="699AB662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3C76F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по составлению герб. Работа с нумизматическими и коллекциями как с историческим источником. Работа с Составление своего генеалогического древа. Работа в архивах Свердловской области. Экскурсии в музеи города</w:t>
            </w:r>
          </w:p>
          <w:p w14:paraId="7C16D47F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6C76" w:rsidRPr="007264F7" w14:paraId="3ABFAAEE" w14:textId="77777777" w:rsidTr="001D1C6B"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C0F6F56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4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Раздел</w:t>
            </w: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7264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3. </w:t>
            </w:r>
            <w:r w:rsidRPr="007264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Краеведение</w:t>
            </w:r>
          </w:p>
          <w:p w14:paraId="672EFD46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747C4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Знакомство с историей Екатеринбурга и Свердловской области. Изучение географии города, её изменения. Рассмотрение городской экономики в ретроспективе. Знакомство с ключевыми историческими лицами в истории города и области.</w:t>
            </w:r>
          </w:p>
          <w:p w14:paraId="6248DBCE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5511E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Посещение, проведение и составление экскурсий по городу и его главным достопримечательностям. Работа с картами, письменными историческими источниками. </w:t>
            </w:r>
          </w:p>
          <w:p w14:paraId="52A5B939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6C76" w:rsidRPr="007264F7" w14:paraId="46CB2B9A" w14:textId="77777777" w:rsidTr="001D1C6B"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60D4387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4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Раздел</w:t>
            </w: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 4</w:t>
            </w:r>
            <w:r w:rsidRPr="007264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Музейное дело</w:t>
            </w:r>
          </w:p>
        </w:tc>
        <w:tc>
          <w:tcPr>
            <w:tcW w:w="3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E46E6E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 музейным делом. Формирование представления о музейных фондах. Знакомство с работой музея.</w:t>
            </w:r>
          </w:p>
        </w:tc>
        <w:tc>
          <w:tcPr>
            <w:tcW w:w="4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6D4A60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музеев города. Разработка концепции школьного музея. Создание школьного музея, формирование музейного фонда, составление основной музейной экспозиции.</w:t>
            </w:r>
          </w:p>
        </w:tc>
      </w:tr>
      <w:tr w:rsidR="00A56C76" w:rsidRPr="007264F7" w14:paraId="73F79683" w14:textId="77777777" w:rsidTr="001D1C6B"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B548DE8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Раздел 5. Проектная деятельность</w:t>
            </w:r>
          </w:p>
        </w:tc>
        <w:tc>
          <w:tcPr>
            <w:tcW w:w="3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D4EAC0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по интересам.</w:t>
            </w:r>
          </w:p>
        </w:tc>
        <w:tc>
          <w:tcPr>
            <w:tcW w:w="45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EB021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личных и групповых школьных проектов по интересам. Реализация проектов с использованием электронных технологий.</w:t>
            </w:r>
          </w:p>
        </w:tc>
      </w:tr>
    </w:tbl>
    <w:p w14:paraId="7C560617" w14:textId="77777777" w:rsidR="00A56C76" w:rsidRPr="007264F7" w:rsidRDefault="00A56C76" w:rsidP="00A56C76">
      <w:pPr>
        <w:rPr>
          <w:rFonts w:ascii="Times New Roman" w:eastAsia="Times New Roman" w:hAnsi="Times New Roman" w:cs="Times New Roman"/>
          <w:bCs/>
          <w:color w:val="333333"/>
          <w:sz w:val="21"/>
          <w:szCs w:val="21"/>
        </w:rPr>
      </w:pPr>
    </w:p>
    <w:p w14:paraId="7A0981D6" w14:textId="77777777" w:rsidR="00A56C76" w:rsidRPr="007264F7" w:rsidRDefault="00A56C76" w:rsidP="00A56C76">
      <w:pP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</w:pPr>
      <w:r w:rsidRPr="007264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7-9-е классы</w:t>
      </w:r>
    </w:p>
    <w:tbl>
      <w:tblPr>
        <w:tblStyle w:val="a7"/>
        <w:tblW w:w="10207" w:type="dxa"/>
        <w:tblInd w:w="-289" w:type="dxa"/>
        <w:tblLook w:val="04A0" w:firstRow="1" w:lastRow="0" w:firstColumn="1" w:lastColumn="0" w:noHBand="0" w:noVBand="1"/>
      </w:tblPr>
      <w:tblGrid>
        <w:gridCol w:w="943"/>
        <w:gridCol w:w="2887"/>
        <w:gridCol w:w="4197"/>
        <w:gridCol w:w="2180"/>
      </w:tblGrid>
      <w:tr w:rsidR="00A56C76" w:rsidRPr="007264F7" w14:paraId="464EA0BF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6DCE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4CAE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Тема занятия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8E2F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Содержание занятия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8493F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Количество часов</w:t>
            </w:r>
          </w:p>
        </w:tc>
      </w:tr>
      <w:tr w:rsidR="00A56C76" w:rsidRPr="007264F7" w14:paraId="6CD4FDDC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99554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29E7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bCs/>
                <w:sz w:val="26"/>
                <w:szCs w:val="26"/>
              </w:rPr>
              <w:t>Введение.</w:t>
            </w: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 xml:space="preserve"> Историческая наука. Как работают историки?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62B1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Знакомство с историей как наукой и работой историка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03F3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5269ADAE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BD091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D170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Исторические источники. Откуда историки берут информацию?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944E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Знакомство с историческими источниками и их видами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53831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63C087D4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8CC0B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8A80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bCs/>
                <w:sz w:val="26"/>
                <w:szCs w:val="26"/>
              </w:rPr>
              <w:t>Геральдика.</w:t>
            </w: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 xml:space="preserve"> Символы и знаки.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3BD56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Знакомство с понятием «геральдика», разбор основным геральдических законов и правил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3521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62B410F2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7C38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5FBDF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Герб и как его читать?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C796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 xml:space="preserve">Знакомство с правилами и особенностями построения герба 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9FA4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548DF099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AFDD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9DAFB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История геральдики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2A4E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Рассмотрение истории науки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D03F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</w:tr>
      <w:tr w:rsidR="00A56C76" w:rsidRPr="007264F7" w14:paraId="3472BE21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3FD9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3714E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 по теме: «Геральдика»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E77B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Разработка собственного герба и герба исторического клуба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3215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47B29AEA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4C26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25E54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Профориентационная</w:t>
            </w:r>
            <w:proofErr w:type="spellEnd"/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 xml:space="preserve"> деятельность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99AD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66AF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3F48A512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DCF4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5F9E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Работа по интересам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14A0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25F2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790F7095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177D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F0D7B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bCs/>
                <w:sz w:val="26"/>
                <w:szCs w:val="26"/>
              </w:rPr>
              <w:t>Генеалогия.</w:t>
            </w: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4FF2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Знакомство с понятием «генеалогия», разбор основным геральдических законов и правил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C477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0DDC09DD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EECB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C8B4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bCs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Я и история. Откуда пошла моя фамилия и имя?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8690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Знакомство с историей имени и фамилии.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3096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6408506C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3102B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013E4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Что такое генеалогическое древо и как его строить?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7FC9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Разбор генеалогических деревьев. Знакомство с видами генеалогических деревьев.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27392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78E6F00D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23BC4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BA3B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Работа с архивами. Как найти нужную информацию?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3C72C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 xml:space="preserve">Знакомство с архивами Свердловской области. 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C9ED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5EEBFB45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214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D72B1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 по теме: «Генеалогия»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5B83C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Разработка собственного генеалогического древа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997A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7B986DE2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36DD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9C0E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Профориентационная</w:t>
            </w:r>
            <w:proofErr w:type="spellEnd"/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 xml:space="preserve"> деятельность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A11B1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5A0D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38959FAD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C7B21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C569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Работа по интересам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1A74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B4E3F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24BEB083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B930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54672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bCs/>
                <w:sz w:val="26"/>
                <w:szCs w:val="26"/>
              </w:rPr>
              <w:t>Краеведение.</w:t>
            </w: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 xml:space="preserve"> Что я знаю о городе, в котором живу?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C4C6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Разбор истории г. Екатеринбург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B956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5933E70A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6583F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44DBE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Екатеринбург. Как менялся город?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7383B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Разбор старых карт города. Сравнение старого Екатеринбурга с современным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510D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4BF79FAE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349CB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2BE72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Экскурсия по городу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1031E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Экскурсия по городу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1585B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</w:tr>
      <w:tr w:rsidR="00A56C76" w:rsidRPr="007264F7" w14:paraId="2B85D42F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5C38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B12C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Екатеринбург. Главные достопримечательности города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BEBC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Знакомство с главными достопримечательностями города и их историей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0851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19D38E4B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9D0DC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E7432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Экскурсия по городу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C67B4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Экскурсия по городу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3071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14BAA05A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69FAC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86DD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Экскурсия по городу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9A6B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Экскурсия по городу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DB8E2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06116FA2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665E6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0142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 по теме: «Краеведение». Составление маршрута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1EFB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Разработка туристического маршрута по городу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6074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3ACF3C1B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4489B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2495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 по теме: «Краеведение». Составление маршрута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438B6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Разработка туристического маршрута по городу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0A17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</w:tr>
      <w:tr w:rsidR="00A56C76" w:rsidRPr="007264F7" w14:paraId="7F3CE7A5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1A48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1F59B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 по теме: «Краеведение». Проведение экскурсии по городу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8335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Проведение экскурсий по городу от учащихся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6905C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735A2BBC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F970E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2E68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 по теме: «Краеведение». Проведение экскурсии по городу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1A45B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Проведение экскурсий по городу от учащихся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AE11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1BE5FC5E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CB93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A5EC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 по теме: «Краеведение». Проведение экскурсии по городу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3C6EC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Проведение экскурсий по городу от учащихся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32D84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06CFB3FA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F6CB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A04F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Профориентационная</w:t>
            </w:r>
            <w:proofErr w:type="spellEnd"/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 xml:space="preserve"> деятельность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D4DD4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F662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57C4263A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8395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B9472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Работа по интересам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A9FD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317C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6BF5FDA7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B5F5B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5E932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FF36B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9F19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</w:tr>
      <w:tr w:rsidR="00A56C76" w:rsidRPr="007264F7" w14:paraId="053CC756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0DAA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1944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bCs/>
                <w:sz w:val="26"/>
                <w:szCs w:val="26"/>
              </w:rPr>
              <w:t>Коллекционирование.</w:t>
            </w: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 xml:space="preserve"> Что это такое? И что можно собирать?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276E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Знакомство с понятием «коллекционирование», разбор основных видов коллекционирования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8799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78A9D205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7D3EF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A395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 xml:space="preserve">История денег. Нумизматика и бонистика 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5827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Знакомство с историей денег и науками нумизматика и бонистика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ABEE2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59C6FB9D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AF5A4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E56B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Фалеристика, филателия и другие виды коллекционирования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2796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Знакомство с историей наград и наукой фалеристика. Разбор других видов коллекционирования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8887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4D9FD59A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FA87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E2BA2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 по теме: «Коллекционирование»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C8FE4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Работа с древними монетами и бонами как с историческим источником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8CD7C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668290FC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260B2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447C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 по теме: «Коллекционирование»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2A98F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Работа с древними монетами и бонами как с историческим источником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FADF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</w:tr>
      <w:tr w:rsidR="00A56C76" w:rsidRPr="007264F7" w14:paraId="132D0A72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0F7B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C6EC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Профориентационная</w:t>
            </w:r>
            <w:proofErr w:type="spellEnd"/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 xml:space="preserve"> деятельность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31B8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37284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2A823FA0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67EBF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93C3B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Работа по интересам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86AE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A77C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583D6FEF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F9C4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BA17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bCs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bCs/>
                <w:sz w:val="26"/>
                <w:szCs w:val="26"/>
              </w:rPr>
              <w:t xml:space="preserve">Музейное дело. </w:t>
            </w: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Введение в музейное дело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D4EB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Знакомство с понятием «музейное дело», разбор основным законов и правил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23E5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3FDCFD19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BFABE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F197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bCs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Экскурсия в музеи города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1179E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Экскурсия в музей города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3C804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7C1ADA03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6720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1A7D2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История музейного дела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01A5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Знакомство с историей музеев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FBA4C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094FA07C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A8E3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EA7D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Экскурсия в музеи города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92D4E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Экскурсия в музей города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BF981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477975AB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C679F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2FE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Музейные фонды. Какие они бывают и зачем нужны?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A9566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Знакомство с понятием «музейный фонд». Виды музейных фондов.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233C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0FF15867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3FE2F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B1B7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Экскурсия в музеи города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9FF5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Экскурсия в музей города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4CB1F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5D32271B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92FB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8B0E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Как устроен музей?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7B94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Знакомство с музеем.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BC28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14743AD0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318E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EB3C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Практика: «Музейное дело»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2AD2F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концепции школьного музея. 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AB526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6363E219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10664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F197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Практика: «Музейное дело»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0129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музейного фонда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50A9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70B8DCF4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5CF7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50822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Профориентационная</w:t>
            </w:r>
            <w:proofErr w:type="spellEnd"/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 xml:space="preserve"> деятельность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5DC83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97776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225BBD02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17CD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F3C36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Работа по интересам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5EA6B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EB5A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17038BC3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EBA96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E39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Устные исторические источники. Исторические интервью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EC155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Знакомство с историческим интервью как с видом исторического источника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BD8A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2A518B41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56C7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DF22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Устные исторические источники. Как составлять и проводить?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FD0E8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Мастер-класс по разработке опросника для исторического интервью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E2F1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041B3286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806DF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C4CB6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Устные исторические источники. Проводим историческое интервью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7C8B3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Мастер-класс по проведению исторического интервью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B21C4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61F3A874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DFBC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FA9A6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 по теме: «Устные исторические источники»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C284A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опросника для исторического интервью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2506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1C484F37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261F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49221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 по теме: «Устные исторические источники»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6B037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исторического интервью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2F89C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0F5F0C7A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3C2F4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AD98B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 по теме: «Устные исторические источники»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8673C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исторического интервью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D5C6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4AFA7234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E601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A106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Устные исторические источники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501E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основной музейной экспозиции.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7191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1B31FC0F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C0F7C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AAC5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proofErr w:type="spellStart"/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Профориентационная</w:t>
            </w:r>
            <w:proofErr w:type="spellEnd"/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 xml:space="preserve"> деятельность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14F9B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7BF4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7DD54A7A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F893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EEA0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Работа по интересам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5D8FA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1CA2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0AE95CAC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72486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lastRenderedPageBreak/>
              <w:t>56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132C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Музейное дело. Работа с устными историческими интервью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5A6C8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Знакомство с методиками применения исторических интервью при составлении музейной экспозиции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BF9C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082C54CC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4FA1E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C1D40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Музейное дело. Работа с устными историческими интервью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AFD9D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Мастер-класс по использованию исторических интервью в музейных экспозициях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02FF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0E6489AF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DCF9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146D2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 по теме: «Музейное дело. Работа с устными историческими интервью»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6A8E6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работы по включение в экспозицию исторических интервью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A6BC1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3A1CB907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A56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FA43F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 по теме: «Музейное дело. Работа с устными историческими интервью»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D0A8E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работы по включение в экспозицию исторических интервью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AEB96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2308AD7A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30BB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58B4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Музейное дело. Наш музей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DF3BF" w14:textId="77777777" w:rsidR="00A56C76" w:rsidRPr="007264F7" w:rsidRDefault="00A56C76" w:rsidP="001D1C6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экскурсии по школьному музею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CBA02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1C68A118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3F77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A4BE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Музейное дело. Наш музей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EC06C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Мастер-класс по проведению экскурсий по школьному музею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8D177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15D12C8E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8C78B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C17AF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 по теме: «Музейное дело. Наш музей»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5558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Проведение экскурсий по школьному музею для учеников и сотрудников школы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F551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2B9D3572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6F019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59E8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Практика по теме: «Музейное дело. Наш музей»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EE09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Проведение экскурсий по школьному музею для учеников и сотрудников школы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B6C0E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592D2F46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8208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45A72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Официальная презентация школьного музея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E8FDE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22A4A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0DD1C095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B7AD4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3EE2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Защита личных и групповых проектов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457E3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C73C2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28F0B56F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5C53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B5B1F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Защита личных и групповых проектов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37812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23325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0E744426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D367F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07171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Защита личных и групповых проектов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CC496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E5B5F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10EBBA9D" w14:textId="77777777" w:rsidTr="00A56C76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72A5E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11358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Итоговое повторение. Подведение итогов</w:t>
            </w:r>
          </w:p>
        </w:tc>
        <w:tc>
          <w:tcPr>
            <w:tcW w:w="4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FDD7B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0683D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</w:tc>
      </w:tr>
      <w:tr w:rsidR="00A56C76" w:rsidRPr="007264F7" w14:paraId="1A287AC8" w14:textId="77777777" w:rsidTr="00A56C76">
        <w:tc>
          <w:tcPr>
            <w:tcW w:w="8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2D354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2237E" w14:textId="77777777" w:rsidR="00A56C76" w:rsidRPr="007264F7" w:rsidRDefault="00A56C76" w:rsidP="001D1C6B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64F7">
              <w:rPr>
                <w:rFonts w:ascii="Times New Roman" w:eastAsia="Lucida Sans Unicode" w:hAnsi="Times New Roman" w:cs="Times New Roman"/>
                <w:sz w:val="26"/>
                <w:szCs w:val="26"/>
              </w:rPr>
              <w:t>68</w:t>
            </w:r>
          </w:p>
        </w:tc>
      </w:tr>
    </w:tbl>
    <w:p w14:paraId="1DFB149D" w14:textId="77777777" w:rsidR="00A56C76" w:rsidRDefault="00A56C76" w:rsidP="00A56C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3F0E54" w14:textId="77777777" w:rsidR="00A41877" w:rsidRDefault="00A41877" w:rsidP="00A4187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14:paraId="3F15A53A" w14:textId="77777777" w:rsidR="008742A9" w:rsidRDefault="008742A9" w:rsidP="002D6740">
      <w:pPr>
        <w:spacing w:line="276" w:lineRule="auto"/>
        <w:jc w:val="both"/>
      </w:pPr>
    </w:p>
    <w:sectPr w:rsidR="0087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/>
      </w:rPr>
    </w:lvl>
  </w:abstractNum>
  <w:abstractNum w:abstractNumId="1" w15:restartNumberingAfterBreak="0">
    <w:nsid w:val="05FA0A34"/>
    <w:multiLevelType w:val="hybridMultilevel"/>
    <w:tmpl w:val="3252E696"/>
    <w:lvl w:ilvl="0" w:tplc="E6EEF8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7D1F9F"/>
    <w:multiLevelType w:val="hybridMultilevel"/>
    <w:tmpl w:val="B094BF8C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1D0"/>
    <w:multiLevelType w:val="hybridMultilevel"/>
    <w:tmpl w:val="58DA2D72"/>
    <w:lvl w:ilvl="0" w:tplc="7ECCB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B92209"/>
    <w:multiLevelType w:val="hybridMultilevel"/>
    <w:tmpl w:val="E43086E4"/>
    <w:lvl w:ilvl="0" w:tplc="E6EEF8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1A1B19"/>
    <w:multiLevelType w:val="hybridMultilevel"/>
    <w:tmpl w:val="03F08B52"/>
    <w:lvl w:ilvl="0" w:tplc="A580AC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A53346"/>
    <w:multiLevelType w:val="hybridMultilevel"/>
    <w:tmpl w:val="8DD4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A1114"/>
    <w:multiLevelType w:val="multilevel"/>
    <w:tmpl w:val="DF8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2124B"/>
    <w:multiLevelType w:val="hybridMultilevel"/>
    <w:tmpl w:val="ED6A85C4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44541"/>
    <w:multiLevelType w:val="hybridMultilevel"/>
    <w:tmpl w:val="15888B7C"/>
    <w:lvl w:ilvl="0" w:tplc="7ECCB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7759A7"/>
    <w:multiLevelType w:val="hybridMultilevel"/>
    <w:tmpl w:val="65143D28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05126"/>
    <w:multiLevelType w:val="multilevel"/>
    <w:tmpl w:val="B2F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D534C8"/>
    <w:multiLevelType w:val="hybridMultilevel"/>
    <w:tmpl w:val="1DEE7370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0E"/>
    <w:rsid w:val="00071992"/>
    <w:rsid w:val="00075B19"/>
    <w:rsid w:val="00082294"/>
    <w:rsid w:val="00083465"/>
    <w:rsid w:val="000A2F29"/>
    <w:rsid w:val="000B040E"/>
    <w:rsid w:val="0010331A"/>
    <w:rsid w:val="0011583F"/>
    <w:rsid w:val="001402DB"/>
    <w:rsid w:val="0014315D"/>
    <w:rsid w:val="00161C26"/>
    <w:rsid w:val="0017212B"/>
    <w:rsid w:val="001E315A"/>
    <w:rsid w:val="002523F1"/>
    <w:rsid w:val="002C04CB"/>
    <w:rsid w:val="002D6740"/>
    <w:rsid w:val="002F28F1"/>
    <w:rsid w:val="002F3D19"/>
    <w:rsid w:val="00324D98"/>
    <w:rsid w:val="0036068B"/>
    <w:rsid w:val="00402B2A"/>
    <w:rsid w:val="00415238"/>
    <w:rsid w:val="004246F3"/>
    <w:rsid w:val="00437AB8"/>
    <w:rsid w:val="0044086C"/>
    <w:rsid w:val="00504F36"/>
    <w:rsid w:val="00537B44"/>
    <w:rsid w:val="005627C7"/>
    <w:rsid w:val="00565421"/>
    <w:rsid w:val="005F58A0"/>
    <w:rsid w:val="0062074B"/>
    <w:rsid w:val="00632F97"/>
    <w:rsid w:val="00665C68"/>
    <w:rsid w:val="006F2095"/>
    <w:rsid w:val="007127EA"/>
    <w:rsid w:val="00723B55"/>
    <w:rsid w:val="007277EA"/>
    <w:rsid w:val="00733581"/>
    <w:rsid w:val="007F59BC"/>
    <w:rsid w:val="00854277"/>
    <w:rsid w:val="008611A6"/>
    <w:rsid w:val="008742A9"/>
    <w:rsid w:val="008A1896"/>
    <w:rsid w:val="008B40E3"/>
    <w:rsid w:val="008D7A71"/>
    <w:rsid w:val="008E329E"/>
    <w:rsid w:val="00915A29"/>
    <w:rsid w:val="00963795"/>
    <w:rsid w:val="00994762"/>
    <w:rsid w:val="009A3944"/>
    <w:rsid w:val="009C1F43"/>
    <w:rsid w:val="00A41877"/>
    <w:rsid w:val="00A56C76"/>
    <w:rsid w:val="00A57686"/>
    <w:rsid w:val="00A83D52"/>
    <w:rsid w:val="00B01871"/>
    <w:rsid w:val="00B21DBC"/>
    <w:rsid w:val="00B57218"/>
    <w:rsid w:val="00BA7ED8"/>
    <w:rsid w:val="00C41826"/>
    <w:rsid w:val="00C64BE2"/>
    <w:rsid w:val="00C84496"/>
    <w:rsid w:val="00C84EC9"/>
    <w:rsid w:val="00D14814"/>
    <w:rsid w:val="00D571C2"/>
    <w:rsid w:val="00D66D46"/>
    <w:rsid w:val="00D954F8"/>
    <w:rsid w:val="00E03F5C"/>
    <w:rsid w:val="00E37744"/>
    <w:rsid w:val="00EB7390"/>
    <w:rsid w:val="00EE2E1D"/>
    <w:rsid w:val="00F6289F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85F4"/>
  <w15:chartTrackingRefBased/>
  <w15:docId w15:val="{B6497AD9-2251-4059-A35B-A7BB676B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0B0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0B040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0"/>
    <w:uiPriority w:val="34"/>
    <w:qFormat/>
    <w:rsid w:val="00B21DBC"/>
    <w:pPr>
      <w:widowControl w:val="0"/>
      <w:suppressAutoHyphens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64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">
    <w:name w:val="список с точками"/>
    <w:basedOn w:val="a0"/>
    <w:uiPriority w:val="99"/>
    <w:rsid w:val="0017212B"/>
    <w:pPr>
      <w:numPr>
        <w:numId w:val="6"/>
      </w:numPr>
      <w:suppressAutoHyphens/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0"/>
    <w:link w:val="20"/>
    <w:unhideWhenUsed/>
    <w:rsid w:val="0017212B"/>
    <w:pPr>
      <w:widowControl w:val="0"/>
      <w:suppressAutoHyphens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1"/>
    <w:link w:val="2"/>
    <w:rsid w:val="001721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1"/>
    <w:uiPriority w:val="22"/>
    <w:qFormat/>
    <w:rsid w:val="00D66D46"/>
    <w:rPr>
      <w:b/>
      <w:bCs/>
    </w:rPr>
  </w:style>
  <w:style w:type="table" w:styleId="a7">
    <w:name w:val="Table Grid"/>
    <w:basedOn w:val="a2"/>
    <w:uiPriority w:val="39"/>
    <w:rsid w:val="0032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link w:val="a9"/>
    <w:rsid w:val="006207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0"/>
    <w:link w:val="a8"/>
    <w:rsid w:val="0062074B"/>
    <w:pPr>
      <w:widowControl w:val="0"/>
      <w:suppressAutoHyphens/>
      <w:spacing w:after="12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basedOn w:val="a1"/>
    <w:uiPriority w:val="99"/>
    <w:semiHidden/>
    <w:rsid w:val="0062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3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7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11701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3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64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7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440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2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19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38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16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8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03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98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61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04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6411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9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0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46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73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07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04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89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3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01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91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53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19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3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5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98400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3566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626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30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642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75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56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47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96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57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1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964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70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074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751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3072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3054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27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388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01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717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5622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02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992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282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2127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323030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8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98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63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0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875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570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00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01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943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082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7052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299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70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445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0273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878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759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41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23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1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7151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359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340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147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8865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56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4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22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7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23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8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46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35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056378">
                                              <w:marLeft w:val="360"/>
                                              <w:marRight w:val="36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950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01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5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30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57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1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1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6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0271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934774">
                                      <w:marLeft w:val="360"/>
                                      <w:marRight w:val="36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85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526070">
                                      <w:marLeft w:val="360"/>
                                      <w:marRight w:val="36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9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3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001766">
              <w:marLeft w:val="0"/>
              <w:marRight w:val="0"/>
              <w:marTop w:val="0"/>
              <w:marBottom w:val="0"/>
              <w:divBdr>
                <w:top w:val="single" w:sz="12" w:space="31" w:color="BA0F0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18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9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95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3D0E-EA3B-462B-BAAD-8E94949F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3</cp:revision>
  <dcterms:created xsi:type="dcterms:W3CDTF">2024-08-18T17:01:00Z</dcterms:created>
  <dcterms:modified xsi:type="dcterms:W3CDTF">2024-08-18T17:21:00Z</dcterms:modified>
</cp:coreProperties>
</file>