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rStyle w:val="eop"/>
          <w:color w:val="000000"/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Департамент образования Администрации города Екатеринбурга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Муниципальное образование «город Екатеринбург»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rStyle w:val="eop"/>
          <w:color w:val="000000"/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Ленинский район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426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28"/>
          <w:szCs w:val="28"/>
        </w:rPr>
      </w:pPr>
    </w:p>
    <w:p w:rsidR="003D7453" w:rsidRPr="00844CDA" w:rsidRDefault="003D7453" w:rsidP="003D7453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  <w:r w:rsidRPr="00844CDA">
        <w:rPr>
          <w:rStyle w:val="eop"/>
          <w:sz w:val="28"/>
          <w:szCs w:val="28"/>
        </w:rPr>
        <w:t> </w:t>
      </w:r>
    </w:p>
    <w:p w:rsidR="003D7453" w:rsidRPr="00844CDA" w:rsidRDefault="003D7453" w:rsidP="003D7453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</w:p>
    <w:p w:rsidR="003D7453" w:rsidRPr="00844CDA" w:rsidRDefault="003D7453" w:rsidP="00A92112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sz w:val="28"/>
          <w:szCs w:val="28"/>
        </w:rPr>
      </w:pPr>
    </w:p>
    <w:p w:rsidR="00A06D02" w:rsidRPr="00844CDA" w:rsidRDefault="00A06D02" w:rsidP="00A92112">
      <w:pPr>
        <w:tabs>
          <w:tab w:val="left" w:pos="4820"/>
        </w:tabs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Направление: естественно</w:t>
      </w:r>
      <w:r w:rsidR="00C459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-</w:t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научно</w:t>
      </w:r>
      <w:r w:rsidR="00A92112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е</w:t>
      </w:r>
    </w:p>
    <w:p w:rsidR="00221848" w:rsidRDefault="003A5302" w:rsidP="00A92112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 w:rsidRPr="00844CDA">
        <w:rPr>
          <w:rFonts w:eastAsiaTheme="majorEastAsia"/>
          <w:color w:val="000000"/>
          <w:kern w:val="24"/>
          <w:sz w:val="28"/>
          <w:szCs w:val="28"/>
        </w:rPr>
        <w:t>Предметная область: г</w:t>
      </w:r>
      <w:r w:rsidR="003D7453" w:rsidRPr="00844CDA">
        <w:rPr>
          <w:rFonts w:eastAsiaTheme="majorEastAsia"/>
          <w:color w:val="000000"/>
          <w:kern w:val="24"/>
          <w:sz w:val="28"/>
          <w:szCs w:val="28"/>
        </w:rPr>
        <w:t>еография</w:t>
      </w:r>
    </w:p>
    <w:p w:rsidR="008732E4" w:rsidRPr="00844CDA" w:rsidRDefault="008732E4" w:rsidP="00A92112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3D7453" w:rsidRPr="00844CDA" w:rsidRDefault="003D7453" w:rsidP="00857EE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D7453" w:rsidRPr="00844CDA" w:rsidRDefault="003D7453" w:rsidP="003D7453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D7453" w:rsidRPr="00844CDA" w:rsidRDefault="003D7453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D7453" w:rsidRPr="00844CDA" w:rsidRDefault="003D7453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Проект</w:t>
      </w:r>
    </w:p>
    <w:p w:rsidR="00790A3D" w:rsidRPr="00844CDA" w:rsidRDefault="00790A3D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4599C" w:rsidRDefault="00C4599C" w:rsidP="00C4599C">
      <w:pPr>
        <w:spacing w:after="0" w:line="240" w:lineRule="auto"/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                </w:t>
      </w:r>
      <w:r w:rsidR="00F51AFC" w:rsidRPr="008732E4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Обзорная экскурсия по </w:t>
      </w:r>
      <w:r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достопримечательностям города </w:t>
      </w:r>
    </w:p>
    <w:p w:rsidR="00790A3D" w:rsidRPr="008732E4" w:rsidRDefault="00C4599C" w:rsidP="00C4599C">
      <w:pPr>
        <w:spacing w:after="0" w:line="240" w:lineRule="auto"/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                                                      Нижнего Тагила.</w:t>
      </w:r>
      <w:r w:rsidR="00F51AFC" w:rsidRPr="008732E4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</w:p>
    <w:p w:rsidR="00790A3D" w:rsidRPr="00844CDA" w:rsidRDefault="00790A3D" w:rsidP="008732E4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Default="00790A3D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57EE1" w:rsidRPr="00844CDA" w:rsidRDefault="00857EE1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857EE1">
      <w:pPr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57EE1" w:rsidRDefault="0031362B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="005453E9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Автор проекта:</w:t>
      </w:r>
      <w:r w:rsidR="00C459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Вараксин  К.А. 7В</w:t>
      </w:r>
      <w:r w:rsidR="00790A3D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класс</w:t>
      </w:r>
    </w:p>
    <w:p w:rsidR="00790A3D" w:rsidRPr="00844CDA" w:rsidRDefault="00857EE1" w:rsidP="00857EE1">
      <w:pPr>
        <w:tabs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790A3D" w:rsidRPr="00844CDA" w:rsidRDefault="0031362B" w:rsidP="00857EE1">
      <w:pPr>
        <w:tabs>
          <w:tab w:val="left" w:pos="4253"/>
          <w:tab w:val="left" w:pos="4395"/>
        </w:tabs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</w:t>
      </w:r>
      <w:r w:rsidR="005453E9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Руководитель проекта:</w:t>
      </w:r>
      <w:r w:rsidR="00C459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790A3D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Трипчис И.Д.</w:t>
      </w:r>
    </w:p>
    <w:p w:rsidR="008732E4" w:rsidRDefault="0031362B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8732E4" w:rsidRDefault="008732E4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732E4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A3425" w:rsidRPr="00E50B67" w:rsidRDefault="008732E4" w:rsidP="009E3867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Екатеринбург </w:t>
      </w:r>
      <w:r w:rsidR="00C459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2025</w:t>
      </w:r>
    </w:p>
    <w:p w:rsidR="005E050A" w:rsidRDefault="005E050A" w:rsidP="00E50B6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7511" w:rsidRPr="00E50B67" w:rsidRDefault="00457BDA" w:rsidP="00E50B6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E54457" w:rsidRPr="00EC3653" w:rsidRDefault="00E54457" w:rsidP="00EC365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3653" w:rsidRPr="00EC3653" w:rsidRDefault="00E06673" w:rsidP="00E54457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</w:p>
    <w:p w:rsidR="00EC3653" w:rsidRPr="00EC3653" w:rsidRDefault="00EC3653" w:rsidP="00EC365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EE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3653" w:rsidRDefault="00EC3653" w:rsidP="00EC365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161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E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3653" w:rsidRDefault="00EC3653" w:rsidP="00EC365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проекта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161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E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3653" w:rsidRPr="00EC3653" w:rsidRDefault="00EC3653" w:rsidP="00EC3653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проектирования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161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D72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4599C" w:rsidRPr="00EC3653" w:rsidRDefault="00EC3653" w:rsidP="00EC365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4457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4457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4457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4599C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561C7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0AC3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561C7" w:rsidRP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717" w:rsidRPr="00C4599C" w:rsidRDefault="00E54457" w:rsidP="00C4599C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5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6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59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Hlk183376134"/>
      <w:r w:rsidR="00F32717" w:rsidRPr="00E50B67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E64D09" w:rsidRPr="00C4599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Технологическая</w:t>
      </w:r>
      <w:r w:rsidR="00C4599C" w:rsidRPr="00C4599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</w:t>
      </w:r>
      <w:r w:rsidR="00E64D09" w:rsidRPr="00C4599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карта</w:t>
      </w:r>
      <w:bookmarkEnd w:id="0"/>
      <w:r w:rsidR="00AA0380" w:rsidRPr="00C4599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экскурсии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4D721E">
        <w:rPr>
          <w:rFonts w:eastAsiaTheme="minorEastAsia"/>
          <w:color w:val="000000"/>
          <w:kern w:val="24"/>
          <w:sz w:val="28"/>
          <w:szCs w:val="28"/>
        </w:rPr>
        <w:t>4</w:t>
      </w:r>
      <w:r w:rsidR="004561C7">
        <w:rPr>
          <w:rFonts w:eastAsiaTheme="minorEastAsia"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color w:val="000000"/>
          <w:kern w:val="24"/>
          <w:sz w:val="28"/>
          <w:szCs w:val="28"/>
        </w:rPr>
        <w:t xml:space="preserve"> </w:t>
      </w:r>
    </w:p>
    <w:p w:rsidR="00F32717" w:rsidRPr="0092536E" w:rsidRDefault="00EC3653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color w:val="000000"/>
          <w:kern w:val="24"/>
          <w:sz w:val="28"/>
          <w:szCs w:val="28"/>
        </w:rPr>
        <w:t xml:space="preserve">     3</w:t>
      </w:r>
      <w:r w:rsidR="006C0AC3">
        <w:rPr>
          <w:rFonts w:eastAsiaTheme="minorEastAsia"/>
          <w:color w:val="000000"/>
          <w:kern w:val="24"/>
          <w:sz w:val="28"/>
          <w:szCs w:val="28"/>
        </w:rPr>
        <w:t xml:space="preserve">. </w:t>
      </w:r>
      <w:r w:rsidR="00E50B67">
        <w:rPr>
          <w:rFonts w:eastAsiaTheme="minorEastAsia"/>
          <w:color w:val="000000"/>
          <w:kern w:val="24"/>
          <w:sz w:val="28"/>
          <w:szCs w:val="28"/>
        </w:rPr>
        <w:t>Фрагмент контрольного текста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color w:val="000000"/>
          <w:kern w:val="24"/>
          <w:sz w:val="28"/>
          <w:szCs w:val="28"/>
        </w:rPr>
        <w:t>6</w:t>
      </w:r>
    </w:p>
    <w:p w:rsidR="00E06673" w:rsidRPr="0092536E" w:rsidRDefault="00EC3653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color w:val="000000"/>
          <w:kern w:val="24"/>
          <w:sz w:val="28"/>
          <w:szCs w:val="28"/>
        </w:rPr>
        <w:t xml:space="preserve">     4</w:t>
      </w:r>
      <w:r w:rsidR="006C0AC3">
        <w:rPr>
          <w:rFonts w:eastAsiaTheme="minorEastAsia"/>
          <w:color w:val="000000"/>
          <w:kern w:val="24"/>
          <w:sz w:val="28"/>
          <w:szCs w:val="28"/>
        </w:rPr>
        <w:t xml:space="preserve">. </w:t>
      </w:r>
      <w:r w:rsidR="00E64D09" w:rsidRPr="00E50B67">
        <w:rPr>
          <w:rFonts w:eastAsiaTheme="minorEastAsia"/>
          <w:color w:val="000000"/>
          <w:kern w:val="24"/>
          <w:sz w:val="28"/>
          <w:szCs w:val="28"/>
        </w:rPr>
        <w:t xml:space="preserve"> Памятка</w:t>
      </w:r>
      <w:r w:rsidR="00E54457">
        <w:rPr>
          <w:rFonts w:eastAsiaTheme="minorEastAsia"/>
          <w:color w:val="000000"/>
          <w:kern w:val="24"/>
          <w:sz w:val="28"/>
          <w:szCs w:val="28"/>
        </w:rPr>
        <w:t xml:space="preserve"> туриста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4D721E">
        <w:rPr>
          <w:rFonts w:eastAsiaTheme="minorEastAsia"/>
          <w:color w:val="000000"/>
          <w:kern w:val="24"/>
          <w:sz w:val="28"/>
          <w:szCs w:val="28"/>
        </w:rPr>
        <w:t>9</w:t>
      </w:r>
    </w:p>
    <w:p w:rsidR="00E06673" w:rsidRPr="00377CA9" w:rsidRDefault="00E54457" w:rsidP="00362F7B">
      <w:pPr>
        <w:pStyle w:val="a3"/>
        <w:tabs>
          <w:tab w:val="left" w:pos="8080"/>
        </w:tabs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   </w:t>
      </w:r>
      <w:r w:rsidR="00C4599C"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</w:t>
      </w:r>
      <w:r w:rsidR="00EC3653">
        <w:rPr>
          <w:rFonts w:eastAsiaTheme="minorEastAsia"/>
          <w:b/>
          <w:bCs/>
          <w:color w:val="000000"/>
          <w:kern w:val="24"/>
          <w:sz w:val="28"/>
          <w:szCs w:val="28"/>
        </w:rPr>
        <w:t>5</w:t>
      </w:r>
      <w:r w:rsidR="00C4599C"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. </w:t>
      </w:r>
      <w:r w:rsidR="00E06673" w:rsidRPr="00C4599C">
        <w:rPr>
          <w:rFonts w:eastAsiaTheme="minorEastAsia"/>
          <w:bCs/>
          <w:color w:val="000000"/>
          <w:kern w:val="24"/>
          <w:sz w:val="28"/>
          <w:szCs w:val="28"/>
        </w:rPr>
        <w:t>Зак</w:t>
      </w:r>
      <w:r w:rsidR="0029159D" w:rsidRPr="00C4599C">
        <w:rPr>
          <w:rFonts w:eastAsiaTheme="minorEastAsia"/>
          <w:bCs/>
          <w:color w:val="000000"/>
          <w:kern w:val="24"/>
          <w:sz w:val="28"/>
          <w:szCs w:val="28"/>
        </w:rPr>
        <w:t>лючение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161297">
        <w:rPr>
          <w:rFonts w:eastAsiaTheme="minorEastAsia"/>
          <w:color w:val="000000"/>
          <w:kern w:val="24"/>
          <w:sz w:val="28"/>
          <w:szCs w:val="28"/>
        </w:rPr>
        <w:t>9</w:t>
      </w:r>
    </w:p>
    <w:p w:rsidR="004561C7" w:rsidRPr="006C0AC3" w:rsidRDefault="00E54457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bCs/>
          <w:color w:val="000000"/>
          <w:kern w:val="24"/>
          <w:sz w:val="28"/>
          <w:szCs w:val="28"/>
        </w:rPr>
      </w:pPr>
      <w:r>
        <w:rPr>
          <w:rFonts w:eastAsiaTheme="minorEastAsia"/>
          <w:bCs/>
          <w:color w:val="000000"/>
          <w:kern w:val="24"/>
          <w:sz w:val="28"/>
          <w:szCs w:val="28"/>
        </w:rPr>
        <w:t xml:space="preserve">    </w:t>
      </w:r>
      <w:r w:rsidR="00C4599C" w:rsidRPr="00E54457">
        <w:rPr>
          <w:rFonts w:eastAsiaTheme="minorEastAsia"/>
          <w:bCs/>
          <w:color w:val="000000"/>
          <w:kern w:val="24"/>
          <w:sz w:val="28"/>
          <w:szCs w:val="28"/>
        </w:rPr>
        <w:t xml:space="preserve"> </w:t>
      </w:r>
      <w:r w:rsidR="00EC3653">
        <w:rPr>
          <w:rFonts w:eastAsiaTheme="minorEastAsia"/>
          <w:bCs/>
          <w:color w:val="000000"/>
          <w:kern w:val="24"/>
          <w:sz w:val="28"/>
          <w:szCs w:val="28"/>
        </w:rPr>
        <w:t>6</w:t>
      </w:r>
      <w:r w:rsidR="00C4599C"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. </w:t>
      </w:r>
      <w:r w:rsidR="006C0AC3" w:rsidRPr="00C4599C">
        <w:rPr>
          <w:rFonts w:eastAsiaTheme="minorEastAsia"/>
          <w:bCs/>
          <w:color w:val="000000"/>
          <w:kern w:val="24"/>
          <w:sz w:val="28"/>
          <w:szCs w:val="28"/>
        </w:rPr>
        <w:t>Схема</w:t>
      </w:r>
      <w:r w:rsidR="004561C7" w:rsidRPr="00C4599C">
        <w:rPr>
          <w:rFonts w:eastAsiaTheme="minorEastAsia"/>
          <w:bCs/>
          <w:color w:val="000000"/>
          <w:kern w:val="24"/>
          <w:sz w:val="28"/>
          <w:szCs w:val="28"/>
        </w:rPr>
        <w:t xml:space="preserve"> маршрута</w:t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6C0AC3"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4D721E">
        <w:rPr>
          <w:rFonts w:eastAsiaTheme="minorEastAsia"/>
          <w:bCs/>
          <w:color w:val="000000"/>
          <w:kern w:val="24"/>
          <w:sz w:val="28"/>
          <w:szCs w:val="28"/>
        </w:rPr>
        <w:t>10</w:t>
      </w:r>
    </w:p>
    <w:p w:rsidR="00F32717" w:rsidRPr="00E50B67" w:rsidRDefault="00E54457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    </w:t>
      </w:r>
      <w:r w:rsidR="00C4599C"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7. </w:t>
      </w:r>
      <w:r w:rsidR="004561C7" w:rsidRPr="00C4599C">
        <w:rPr>
          <w:rFonts w:eastAsiaTheme="minorEastAsia"/>
          <w:bCs/>
          <w:color w:val="000000"/>
          <w:kern w:val="24"/>
          <w:sz w:val="28"/>
          <w:szCs w:val="28"/>
        </w:rPr>
        <w:t>Портфель экскурсовода</w:t>
      </w:r>
      <w:r w:rsidR="002A282A" w:rsidRPr="00C4599C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4D721E">
        <w:rPr>
          <w:rFonts w:eastAsiaTheme="minorEastAsia"/>
          <w:color w:val="000000"/>
          <w:kern w:val="24"/>
          <w:sz w:val="28"/>
          <w:szCs w:val="28"/>
        </w:rPr>
        <w:t>11</w:t>
      </w:r>
    </w:p>
    <w:p w:rsidR="00F32717" w:rsidRPr="00E50B67" w:rsidRDefault="00F32717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50A" w:rsidRDefault="005E050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50A" w:rsidRPr="00E50B67" w:rsidRDefault="005E050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100" w:rsidRPr="00EC3653" w:rsidRDefault="00EC3653" w:rsidP="00EC3653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 w:rsidR="00D05100" w:rsidRPr="00EC36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Введение</w:t>
      </w:r>
    </w:p>
    <w:p w:rsidR="00F51AFC" w:rsidRPr="00053871" w:rsidRDefault="00F51AFC" w:rsidP="00362F7B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Мой проект посвящ</w:t>
      </w:r>
      <w:r w:rsidR="005B185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ён экскурсии по городу Нижнему Тагилу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, где я 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разберу подробный маршрут п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о ег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о главны</w:t>
      </w:r>
      <w:r w:rsidR="00C36FD6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м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достопримечательностям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. Это </w:t>
      </w:r>
      <w:r w:rsidR="005B185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один из первых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в </w:t>
      </w:r>
      <w:r w:rsidR="0089453F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мировой 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истории город-завод</w:t>
      </w:r>
      <w:r w:rsidR="00844CDA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="005B185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Тагильская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земля</w:t>
      </w:r>
      <w:r w:rsidR="005B185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 её окрестности окутаны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многочисленными тайнам</w:t>
      </w:r>
      <w:r w:rsidR="00A566D7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и и народными легендами. Признанным символом 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горо</w:t>
      </w:r>
      <w:r w:rsidR="00A566D7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да является знаменитая 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башня</w:t>
      </w:r>
      <w:r w:rsidR="00A566D7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на Лисьей горе.</w:t>
      </w:r>
    </w:p>
    <w:p w:rsidR="00B41896" w:rsidRPr="00053871" w:rsidRDefault="00D05100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F32717" w:rsidRPr="00053871" w:rsidRDefault="00B41896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Туристическая 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тр</w:t>
      </w:r>
      <w:r w:rsidR="00F3105E" w:rsidRPr="00053871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ль развивается очень динамичн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="00A566D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 интерес Россиян к внутреннему туризму растёт с каждым годом. В общем рейтинге туристических регионов Свердловская область входит в топ-10, а по событийному и деловому туризму </w:t>
      </w:r>
      <w:r w:rsidR="00B3204E"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уверенно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занимает 2 место. С ростом турп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тока появилась ост</w:t>
      </w:r>
      <w:r w:rsidR="00F3105E" w:rsidRPr="0005387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ая необходимость </w:t>
      </w:r>
      <w:r w:rsidR="00F3105E" w:rsidRPr="00053871">
        <w:rPr>
          <w:rFonts w:ascii="Times New Roman" w:hAnsi="Times New Roman" w:cs="Times New Roman"/>
          <w:color w:val="000000"/>
          <w:sz w:val="28"/>
          <w:szCs w:val="28"/>
        </w:rPr>
        <w:t>в развитии и создании современной турист</w:t>
      </w:r>
      <w:r w:rsidR="0089453F" w:rsidRPr="00053871">
        <w:rPr>
          <w:rFonts w:ascii="Times New Roman" w:hAnsi="Times New Roman" w:cs="Times New Roman"/>
          <w:color w:val="000000"/>
          <w:sz w:val="28"/>
          <w:szCs w:val="28"/>
        </w:rPr>
        <w:t>иче</w:t>
      </w:r>
      <w:r w:rsidR="00F3105E" w:rsidRPr="00053871">
        <w:rPr>
          <w:rFonts w:ascii="Times New Roman" w:hAnsi="Times New Roman" w:cs="Times New Roman"/>
          <w:color w:val="000000"/>
          <w:sz w:val="28"/>
          <w:szCs w:val="28"/>
        </w:rPr>
        <w:t>ской инфраструктуры. C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 янв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ря 2022 года </w:t>
      </w:r>
      <w:r w:rsidR="0089453F"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в нашей области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начал 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аботу Департамент по развитию туризма и индустрии гостеприимства.</w:t>
      </w:r>
    </w:p>
    <w:p w:rsidR="008D321A" w:rsidRPr="00053871" w:rsidRDefault="00F3105E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Я предлагаю рассмотреть вариант обзорной экскурсии по </w:t>
      </w:r>
      <w:r w:rsidR="008D321A" w:rsidRPr="00053871">
        <w:rPr>
          <w:rFonts w:ascii="Times New Roman" w:hAnsi="Times New Roman" w:cs="Times New Roman"/>
          <w:color w:val="000000"/>
          <w:sz w:val="28"/>
          <w:szCs w:val="28"/>
        </w:rPr>
        <w:t>городу, с основани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ем </w:t>
      </w:r>
      <w:r w:rsidR="00A566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которого, </w:t>
      </w:r>
      <w:r w:rsidR="008D321A" w:rsidRPr="00053871">
        <w:rPr>
          <w:rFonts w:ascii="Times New Roman" w:hAnsi="Times New Roman" w:cs="Times New Roman"/>
          <w:color w:val="000000"/>
          <w:sz w:val="28"/>
          <w:szCs w:val="28"/>
        </w:rPr>
        <w:t>сложился особый путь развития Урала, его промышленное начало.</w:t>
      </w:r>
    </w:p>
    <w:p w:rsidR="008D321A" w:rsidRPr="00053871" w:rsidRDefault="008D321A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</w:t>
      </w:r>
    </w:p>
    <w:p w:rsidR="00A566D7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Разработать подробный маршрут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 xml:space="preserve"> обзорной</w:t>
      </w:r>
      <w:r w:rsidR="00A566D7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 по    </w:t>
      </w:r>
    </w:p>
    <w:p w:rsidR="00844CDA" w:rsidRPr="00053871" w:rsidRDefault="00A566D7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достопримечательностям города Нижнемго Тагила.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321A" w:rsidRPr="00053871" w:rsidRDefault="008D321A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</w:t>
      </w:r>
    </w:p>
    <w:p w:rsidR="006A7829" w:rsidRPr="00053871" w:rsidRDefault="008D321A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44CDA" w:rsidRPr="00053871">
        <w:rPr>
          <w:rFonts w:ascii="Times New Roman" w:hAnsi="Times New Roman" w:cs="Times New Roman"/>
          <w:color w:val="000000"/>
          <w:sz w:val="28"/>
          <w:szCs w:val="28"/>
        </w:rPr>
        <w:t>Рассмотреть виды туризма в Свердловской области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1896" w:rsidRPr="00053871" w:rsidRDefault="00844CDA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05862" w:rsidRPr="000538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566D7">
        <w:rPr>
          <w:rFonts w:ascii="Times New Roman" w:hAnsi="Times New Roman" w:cs="Times New Roman"/>
          <w:color w:val="000000"/>
          <w:sz w:val="28"/>
          <w:szCs w:val="28"/>
        </w:rPr>
        <w:t>Изучить историю города Нижнего Тагила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D321A" w:rsidRPr="00053871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93722" w:rsidRPr="00053871">
        <w:rPr>
          <w:rFonts w:ascii="Times New Roman" w:hAnsi="Times New Roman" w:cs="Times New Roman"/>
          <w:color w:val="000000"/>
          <w:sz w:val="28"/>
          <w:szCs w:val="28"/>
        </w:rPr>
        <w:t>. У</w:t>
      </w:r>
      <w:r w:rsidR="008D321A" w:rsidRPr="00053871">
        <w:rPr>
          <w:rFonts w:ascii="Times New Roman" w:hAnsi="Times New Roman" w:cs="Times New Roman"/>
          <w:color w:val="000000"/>
          <w:sz w:val="28"/>
          <w:szCs w:val="28"/>
        </w:rPr>
        <w:t>знать основные достопримечательности города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D321A" w:rsidRPr="00053871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D321A"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.Разработать </w:t>
      </w:r>
      <w:r w:rsidR="001458BC" w:rsidRPr="00053871">
        <w:rPr>
          <w:rFonts w:ascii="Times New Roman" w:hAnsi="Times New Roman" w:cs="Times New Roman"/>
          <w:color w:val="000000"/>
          <w:sz w:val="28"/>
          <w:szCs w:val="28"/>
        </w:rPr>
        <w:t>технологическую карту экскурсии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58BC" w:rsidRPr="00053871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93722" w:rsidRPr="00053871">
        <w:rPr>
          <w:rFonts w:ascii="Times New Roman" w:hAnsi="Times New Roman" w:cs="Times New Roman"/>
          <w:color w:val="000000"/>
          <w:sz w:val="28"/>
          <w:szCs w:val="28"/>
        </w:rPr>
        <w:t>. С</w:t>
      </w:r>
      <w:r w:rsidR="001458BC" w:rsidRPr="00053871">
        <w:rPr>
          <w:rFonts w:ascii="Times New Roman" w:hAnsi="Times New Roman" w:cs="Times New Roman"/>
          <w:color w:val="000000"/>
          <w:sz w:val="28"/>
          <w:szCs w:val="28"/>
        </w:rPr>
        <w:t>оставить памятку туриста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1D6D" w:rsidRPr="00053871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93722" w:rsidRPr="000538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458BC" w:rsidRPr="00053871">
        <w:rPr>
          <w:rFonts w:ascii="Times New Roman" w:hAnsi="Times New Roman" w:cs="Times New Roman"/>
          <w:color w:val="000000"/>
          <w:sz w:val="28"/>
          <w:szCs w:val="28"/>
        </w:rPr>
        <w:t>Разработать карту-схему маршрута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395B" w:rsidRDefault="005E395B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1D6D" w:rsidRPr="00053871" w:rsidRDefault="00041D6D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Мет</w:t>
      </w:r>
      <w:r w:rsidR="005A60EE" w:rsidRPr="0005387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ды проектир</w:t>
      </w:r>
      <w:r w:rsidR="005A60EE" w:rsidRPr="0005387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5A60EE" w:rsidRPr="0005387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ния</w:t>
      </w:r>
    </w:p>
    <w:p w:rsidR="00041D6D" w:rsidRPr="00053871" w:rsidRDefault="00041D6D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93722" w:rsidRPr="00053871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оиск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60EE" w:rsidRPr="00053871" w:rsidRDefault="00B9372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2. А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>нализ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3867" w:rsidRDefault="00B9372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3. И</w:t>
      </w:r>
      <w:r w:rsidR="00041D6D" w:rsidRPr="00053871">
        <w:rPr>
          <w:rFonts w:ascii="Times New Roman" w:hAnsi="Times New Roman" w:cs="Times New Roman"/>
          <w:color w:val="000000"/>
          <w:sz w:val="28"/>
          <w:szCs w:val="28"/>
        </w:rPr>
        <w:t>зучени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>е и обобщение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7193" w:rsidRPr="00485716" w:rsidRDefault="00B57193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72A6" w:rsidRPr="00B57193" w:rsidRDefault="003A5C62" w:rsidP="003A5C62">
      <w:pPr>
        <w:pStyle w:val="a3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kern w:val="24"/>
          <w:sz w:val="36"/>
          <w:szCs w:val="36"/>
        </w:rPr>
      </w:pPr>
      <w:r w:rsidRPr="00B57193">
        <w:rPr>
          <w:rFonts w:eastAsiaTheme="minorEastAsia"/>
          <w:b/>
          <w:bCs/>
          <w:color w:val="000000"/>
          <w:kern w:val="24"/>
          <w:sz w:val="36"/>
          <w:szCs w:val="36"/>
        </w:rPr>
        <w:t>Технологическая карта экскурсии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Тема экскурсии: Обзорная экскурсия по </w:t>
      </w:r>
      <w:r w:rsidR="009D05FA">
        <w:rPr>
          <w:rFonts w:ascii="Times New Roman" w:eastAsia="Calibri" w:hAnsi="Times New Roman" w:cs="Times New Roman"/>
          <w:sz w:val="28"/>
          <w:szCs w:val="28"/>
        </w:rPr>
        <w:t>достопримечательностям города Нижнего Тагила.</w:t>
      </w:r>
      <w:r w:rsidRPr="00012C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Продолжительность: </w:t>
      </w:r>
      <w:r w:rsidR="00EE4BCF">
        <w:rPr>
          <w:rFonts w:ascii="Times New Roman" w:eastAsia="Calibri" w:hAnsi="Times New Roman" w:cs="Times New Roman"/>
          <w:sz w:val="28"/>
          <w:szCs w:val="28"/>
        </w:rPr>
        <w:t>4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AA0380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Протяженность: </w:t>
      </w:r>
      <w:r w:rsidR="00DE51DD">
        <w:rPr>
          <w:rFonts w:ascii="Times New Roman" w:eastAsia="Calibri" w:hAnsi="Times New Roman" w:cs="Times New Roman"/>
          <w:sz w:val="28"/>
          <w:szCs w:val="28"/>
        </w:rPr>
        <w:t>3.3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км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>Дата и время проведения: апрель – октябрь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Автор-разработчик: </w:t>
      </w:r>
      <w:r w:rsidR="00DE51DD">
        <w:rPr>
          <w:rFonts w:ascii="Times New Roman" w:eastAsia="Calibri" w:hAnsi="Times New Roman" w:cs="Times New Roman"/>
          <w:sz w:val="28"/>
          <w:szCs w:val="28"/>
        </w:rPr>
        <w:t>Константин Вараксин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>Содержание экскурсии: Обзорн</w:t>
      </w:r>
      <w:r w:rsidR="00DE51DD">
        <w:rPr>
          <w:rFonts w:ascii="Times New Roman" w:eastAsia="Calibri" w:hAnsi="Times New Roman" w:cs="Times New Roman"/>
          <w:sz w:val="28"/>
          <w:szCs w:val="28"/>
        </w:rPr>
        <w:t>ая экскурсия по достопримечательностям города Нижнего Тагила</w:t>
      </w:r>
      <w:r w:rsidRPr="00012C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2CDA" w:rsidRPr="00012CDA" w:rsidRDefault="00DE51DD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Маршрут экскурсии: Нижний Тагил: Лисьегорская башня</w:t>
      </w:r>
      <w:r w:rsidR="00300C7A" w:rsidRPr="00300C7A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Нижнетагильский</w:t>
      </w:r>
      <w:r w:rsidR="00012CDA" w:rsidRPr="00012CDA">
        <w:rPr>
          <w:rFonts w:ascii="Times New Roman" w:eastAsia="Calibri" w:hAnsi="Times New Roman" w:cs="Times New Roman"/>
          <w:sz w:val="28"/>
          <w:szCs w:val="28"/>
        </w:rPr>
        <w:t xml:space="preserve"> государственный</w:t>
      </w:r>
      <w:r w:rsidR="00300C7A">
        <w:rPr>
          <w:rFonts w:ascii="Times New Roman" w:eastAsia="Calibri" w:hAnsi="Times New Roman" w:cs="Times New Roman"/>
          <w:sz w:val="28"/>
          <w:szCs w:val="28"/>
        </w:rPr>
        <w:t xml:space="preserve"> историко-краеведческий музей-заповедник « Горнозаводской Урал» – Музей природы и охраны окружающей среды</w:t>
      </w:r>
      <w:r w:rsidR="00670AF1">
        <w:rPr>
          <w:rFonts w:ascii="Times New Roman" w:eastAsia="Calibri" w:hAnsi="Times New Roman" w:cs="Times New Roman"/>
          <w:sz w:val="28"/>
          <w:szCs w:val="28"/>
        </w:rPr>
        <w:t xml:space="preserve"> – Музей-усадьба Демидовская Дача. </w:t>
      </w:r>
    </w:p>
    <w:p w:rsidR="00012CDA" w:rsidRPr="00012CDA" w:rsidRDefault="00012CDA" w:rsidP="009238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10101" w:type="dxa"/>
        <w:tblLook w:val="04A0"/>
      </w:tblPr>
      <w:tblGrid>
        <w:gridCol w:w="1661"/>
        <w:gridCol w:w="1401"/>
        <w:gridCol w:w="1442"/>
        <w:gridCol w:w="782"/>
        <w:gridCol w:w="1517"/>
        <w:gridCol w:w="1844"/>
        <w:gridCol w:w="1490"/>
      </w:tblGrid>
      <w:tr w:rsidR="001B69B7" w:rsidRPr="00AA0380" w:rsidTr="001B69B7">
        <w:trPr>
          <w:trHeight w:val="908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Маршрут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Места остановок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показа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Указания по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Методические указания</w:t>
            </w:r>
          </w:p>
        </w:tc>
      </w:tr>
      <w:tr w:rsidR="000F41D0" w:rsidRPr="00012CDA" w:rsidTr="001B69B7">
        <w:trPr>
          <w:trHeight w:val="884"/>
        </w:trPr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встречи: г. </w:t>
            </w:r>
            <w:r w:rsidR="005374A2">
              <w:rPr>
                <w:rFonts w:ascii="Times New Roman" w:eastAsia="Calibri" w:hAnsi="Times New Roman" w:cs="Times New Roman"/>
                <w:sz w:val="20"/>
                <w:szCs w:val="20"/>
              </w:rPr>
              <w:t>Нижний Тагил, подножие горы Лисьей у памятника металлургам Урала.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4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Сбор группы, знакомство, инструктаж по технике безопасности, информирование о маршруте и длительности экскурсии</w:t>
            </w:r>
          </w:p>
        </w:tc>
      </w:tr>
      <w:tr w:rsidR="001B69B7" w:rsidRPr="00AA0380" w:rsidTr="001B69B7">
        <w:trPr>
          <w:trHeight w:val="205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E54B28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Лисьегорская башня, музей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E54B28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Лисьегорская башня, музей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E54B28" w:rsidRDefault="00E54B28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Осмотр экспонатов в музее</w:t>
            </w:r>
            <w:r w:rsidRPr="00E54B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картины, фотографии, скульптуры и книги из демидовской коллекции. Выход на смотровую площадку, откуда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открывается панорамный вид на г.Нижний Тагил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E54B28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возникновения города </w:t>
            </w:r>
            <w:r w:rsidR="00E54B28">
              <w:rPr>
                <w:rFonts w:ascii="Times New Roman" w:eastAsia="Calibri" w:hAnsi="Times New Roman" w:cs="Times New Roman"/>
                <w:sz w:val="20"/>
                <w:szCs w:val="20"/>
              </w:rPr>
              <w:t>Нижнего Тагила и башни.</w:t>
            </w:r>
          </w:p>
          <w:p w:rsidR="006B77B3" w:rsidRPr="00012CDA" w:rsidRDefault="006B77B3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Башня является символом города и пользуется огромной популярность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ю у туристов. С ней связаны неразгаданные по сей день тайны и загадки,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Груп</w:t>
            </w:r>
            <w:r w:rsidR="00E54B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 располагается внутри и возле башни.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После прослу</w:t>
            </w:r>
            <w:r w:rsidR="00E54B28">
              <w:rPr>
                <w:rFonts w:ascii="Times New Roman" w:eastAsia="Calibri" w:hAnsi="Times New Roman" w:cs="Times New Roman"/>
                <w:sz w:val="20"/>
                <w:szCs w:val="20"/>
              </w:rPr>
              <w:t>шивания, переходят на смотровую площадку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CB61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дается время для фотографирования, сориентировать по месту нахождения мест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общего 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Применить приемы показа, рассказа, экскурсионной справки, переключения внимания</w:t>
            </w:r>
          </w:p>
        </w:tc>
      </w:tr>
      <w:tr w:rsidR="001B69B7" w:rsidRPr="00AA0380" w:rsidTr="001B69B7">
        <w:trPr>
          <w:trHeight w:val="159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F695B" w:rsidRDefault="000F695B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165299066"/>
            <w:r w:rsidRPr="000F695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Нижнетагильс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F695B">
              <w:rPr>
                <w:rFonts w:ascii="Times New Roman" w:eastAsia="Calibri" w:hAnsi="Times New Roman" w:cs="Times New Roman"/>
                <w:sz w:val="20"/>
                <w:szCs w:val="20"/>
              </w:rPr>
              <w:t>кий государственный историко-краеведческий музей-заповедник « Горнозаводской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Урал</w:t>
            </w:r>
            <w:r w:rsidRPr="000F695B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F695B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Нижний Тагил</w:t>
            </w:r>
            <w:r w:rsidR="00B77EF1">
              <w:rPr>
                <w:rFonts w:ascii="Times New Roman" w:eastAsia="Calibri" w:hAnsi="Times New Roman" w:cs="Times New Roman"/>
                <w:sz w:val="20"/>
                <w:szCs w:val="20"/>
              </w:rPr>
              <w:t>, здание бывшего горсовета, рядом парк им. Бондина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5E0286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Основу коллекции составляют предметы, связанные с основателями и владельцами</w:t>
            </w:r>
            <w:r w:rsidR="000959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тагильских заводов – династией Демидовых.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EE4BCF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Башня является символом города и пользуется огромной популярностью у туристов. С ней связаны неразгаданные по сей день тайны и загадки, а также мифы, передаваемые местными жителями из поколения в поколение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322EF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Экскурсию в краеведческом музее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ведет экскурсовод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Сообщить о месте и времени встречи после окончания экскурсии, о наличии и размещении санитарных комнат, кулеров с питьевой водой</w:t>
            </w:r>
          </w:p>
        </w:tc>
      </w:tr>
      <w:tr w:rsidR="001B69B7" w:rsidRPr="00AA0380" w:rsidTr="001B69B7">
        <w:trPr>
          <w:trHeight w:val="402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D41675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Музей природы и охраны окружающей среды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Напротив главного вх</w:t>
            </w:r>
            <w:r w:rsidR="00D41675">
              <w:rPr>
                <w:rFonts w:ascii="Times New Roman" w:eastAsia="Calibri" w:hAnsi="Times New Roman" w:cs="Times New Roman"/>
                <w:sz w:val="20"/>
                <w:szCs w:val="20"/>
              </w:rPr>
              <w:t>ода в музей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D41675" w:rsidRDefault="00D41675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Экспонаты </w:t>
            </w:r>
            <w:r w:rsidRPr="00D41675">
              <w:rPr>
                <w:rFonts w:ascii="Times New Roman" w:eastAsia="Calibri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Малахитово</w:t>
            </w:r>
            <w:r w:rsidR="001B69B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 зала</w:t>
            </w:r>
            <w:r w:rsidRPr="00D41675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Меднорудянс-кого карьера.</w:t>
            </w:r>
          </w:p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Фотографии из портфеля экскурсовода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EE4BCF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D41675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История возникновения музея и его. А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рхитектура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Группа располагается недалеко от главного входа собора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bookmarkEnd w:id="1"/>
      <w:tr w:rsidR="001B69B7" w:rsidRPr="00AA0380" w:rsidTr="001B69B7">
        <w:trPr>
          <w:trHeight w:val="204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Свободное время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A93FBD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Нижний Тагил, рядом с парком им. Бондина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A93FBD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Прогулка по парку, </w:t>
            </w:r>
            <w:r w:rsidR="004D72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набережной,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перекус в кафе</w:t>
            </w:r>
            <w:r w:rsidR="00F2254D">
              <w:rPr>
                <w:rFonts w:ascii="Times New Roman" w:eastAsia="Calibri" w:hAnsi="Times New Roman" w:cs="Times New Roman"/>
                <w:sz w:val="20"/>
                <w:szCs w:val="20"/>
              </w:rPr>
              <w:t>, посещение общественных мест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EE4BCF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Ряд</w:t>
            </w:r>
            <w:r w:rsidR="00A93FBD">
              <w:rPr>
                <w:rFonts w:ascii="Times New Roman" w:eastAsia="Calibri" w:hAnsi="Times New Roman" w:cs="Times New Roman"/>
                <w:sz w:val="20"/>
                <w:szCs w:val="20"/>
              </w:rPr>
              <w:t>ом в парке находятся аттракционы, д</w:t>
            </w:r>
            <w:r w:rsidR="00D929B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A93F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м-музей </w:t>
            </w:r>
            <w:r w:rsidR="00D929B2">
              <w:rPr>
                <w:rFonts w:ascii="Times New Roman" w:eastAsia="Calibri" w:hAnsi="Times New Roman" w:cs="Times New Roman"/>
                <w:sz w:val="20"/>
                <w:szCs w:val="20"/>
              </w:rPr>
              <w:t>писателя А.П.Бондина, 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Время на фотографии, посещение сувенирной лавки, самостоятельная прогулка по окрестностям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Договориться о времени и месте встречи</w:t>
            </w:r>
          </w:p>
        </w:tc>
      </w:tr>
      <w:tr w:rsidR="001B69B7" w:rsidRPr="00AA0380" w:rsidTr="001B69B7">
        <w:trPr>
          <w:trHeight w:val="2906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D33940" w:rsidRDefault="00D33940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Музей-усадьба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Демидовская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дача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D33940" w:rsidRDefault="00D33940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Музей-усадьба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Демидовская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дача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4025D5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Здание музея трёхэтажное. На первом этаже интерьер кабинета горного инженера середины 19 века.</w:t>
            </w:r>
            <w:r w:rsidR="00AB03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E7BFA">
              <w:rPr>
                <w:rFonts w:ascii="Times New Roman" w:eastAsia="Calibri" w:hAnsi="Times New Roman" w:cs="Times New Roman"/>
                <w:sz w:val="20"/>
                <w:szCs w:val="20"/>
              </w:rPr>
              <w:t>На втором этаже картины, мебель, посуда Демидовых.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4D721E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EE4BC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602499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ядом два одноэтажных флигеля с кухонной утварью. Музей находится на территории парка-сада </w:t>
            </w:r>
            <w:r w:rsidR="00602499" w:rsidRPr="00602499">
              <w:rPr>
                <w:rFonts w:ascii="Times New Roman" w:eastAsia="Calibri" w:hAnsi="Times New Roman" w:cs="Times New Roman"/>
                <w:sz w:val="20"/>
                <w:szCs w:val="20"/>
              </w:rPr>
              <w:t>“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>Демидовская дача</w:t>
            </w:r>
            <w:r w:rsidR="00602499" w:rsidRPr="00602499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602499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По ходу движения д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музея-усадьбы по набережной Тагильского пруда проходим мимо цирка, фонтана с разноцветными струями у здания городского загса, гостиницы </w:t>
            </w:r>
            <w:r w:rsidR="00602499" w:rsidRPr="006024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“ 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Демидов 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Plaza</w:t>
            </w:r>
            <w:r w:rsidR="00602499" w:rsidRPr="00602499"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Дать время сфотографиро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ваться</w:t>
            </w:r>
            <w:r w:rsidR="0060249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приема вопроса-ответа вовлекая экскурсантов в диалог.</w:t>
            </w:r>
          </w:p>
        </w:tc>
      </w:tr>
      <w:tr w:rsidR="001B69B7" w:rsidRPr="00AA0380" w:rsidTr="001B69B7">
        <w:trPr>
          <w:trHeight w:val="7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69B7" w:rsidRPr="00AA0380" w:rsidTr="001B69B7">
        <w:trPr>
          <w:trHeight w:val="79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E050A" w:rsidRDefault="005E050A" w:rsidP="005E05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419DD" w:rsidRPr="00B57193" w:rsidRDefault="00A97037" w:rsidP="004419DD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7193">
        <w:rPr>
          <w:rFonts w:ascii="Times New Roman" w:hAnsi="Times New Roman" w:cs="Times New Roman"/>
          <w:b/>
          <w:sz w:val="36"/>
          <w:szCs w:val="36"/>
        </w:rPr>
        <w:t>Фрагмент к</w:t>
      </w:r>
      <w:r w:rsidR="00F441D0" w:rsidRPr="00B57193">
        <w:rPr>
          <w:rFonts w:ascii="Times New Roman" w:hAnsi="Times New Roman" w:cs="Times New Roman"/>
          <w:b/>
          <w:sz w:val="36"/>
          <w:szCs w:val="36"/>
        </w:rPr>
        <w:t>онтрольного текст</w:t>
      </w:r>
      <w:r w:rsidRPr="00B57193">
        <w:rPr>
          <w:rFonts w:ascii="Times New Roman" w:hAnsi="Times New Roman" w:cs="Times New Roman"/>
          <w:b/>
          <w:sz w:val="36"/>
          <w:szCs w:val="36"/>
        </w:rPr>
        <w:t>а</w:t>
      </w:r>
      <w:r w:rsidR="00F441D0" w:rsidRPr="00B57193">
        <w:rPr>
          <w:rFonts w:ascii="Times New Roman" w:hAnsi="Times New Roman" w:cs="Times New Roman"/>
          <w:b/>
          <w:sz w:val="36"/>
          <w:szCs w:val="36"/>
        </w:rPr>
        <w:t xml:space="preserve"> экскурсии</w:t>
      </w:r>
    </w:p>
    <w:p w:rsidR="007C3C5B" w:rsidRDefault="00F441D0" w:rsidP="007F54A6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C5B">
        <w:rPr>
          <w:rFonts w:ascii="Times New Roman" w:hAnsi="Times New Roman" w:cs="Times New Roman"/>
          <w:b/>
          <w:sz w:val="28"/>
          <w:szCs w:val="28"/>
        </w:rPr>
        <w:t>Добрый день, уважаемые экскурсан</w:t>
      </w:r>
      <w:r w:rsidR="00594A25">
        <w:rPr>
          <w:rFonts w:ascii="Times New Roman" w:hAnsi="Times New Roman" w:cs="Times New Roman"/>
          <w:b/>
          <w:sz w:val="28"/>
          <w:szCs w:val="28"/>
        </w:rPr>
        <w:t>ты! Меня зовут Константин Вараксин</w:t>
      </w:r>
      <w:r w:rsidRPr="007C3C5B">
        <w:rPr>
          <w:rFonts w:ascii="Times New Roman" w:hAnsi="Times New Roman" w:cs="Times New Roman"/>
          <w:b/>
          <w:sz w:val="28"/>
          <w:szCs w:val="28"/>
        </w:rPr>
        <w:t xml:space="preserve">. Сегодня мы с вами совершим путешествие </w:t>
      </w:r>
      <w:r w:rsidR="00257E8B" w:rsidRPr="007C3C5B">
        <w:rPr>
          <w:rFonts w:ascii="Times New Roman" w:hAnsi="Times New Roman" w:cs="Times New Roman"/>
          <w:b/>
          <w:sz w:val="28"/>
          <w:szCs w:val="28"/>
        </w:rPr>
        <w:t>по одному из</w:t>
      </w:r>
      <w:r w:rsidRPr="007C3C5B">
        <w:rPr>
          <w:rFonts w:ascii="Times New Roman" w:hAnsi="Times New Roman" w:cs="Times New Roman"/>
          <w:b/>
          <w:sz w:val="28"/>
          <w:szCs w:val="28"/>
        </w:rPr>
        <w:t xml:space="preserve"> старейших городов Свердловской области.</w:t>
      </w:r>
    </w:p>
    <w:p w:rsidR="004419DD" w:rsidRDefault="00594A25" w:rsidP="007F54A6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– Нижний Тагил</w:t>
      </w:r>
      <w:r w:rsidR="00257E8B" w:rsidRPr="007C3C5B">
        <w:rPr>
          <w:rFonts w:ascii="Times New Roman" w:hAnsi="Times New Roman" w:cs="Times New Roman"/>
          <w:b/>
          <w:sz w:val="28"/>
          <w:szCs w:val="28"/>
        </w:rPr>
        <w:t>!</w:t>
      </w:r>
    </w:p>
    <w:p w:rsidR="004419DD" w:rsidRDefault="00594A25" w:rsidP="00594A25">
      <w:pPr>
        <w:tabs>
          <w:tab w:val="left" w:pos="426"/>
          <w:tab w:val="left" w:pos="10065"/>
        </w:tabs>
        <w:spacing w:after="0" w:line="360" w:lineRule="auto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F441D0" w:rsidRPr="007C3C5B">
        <w:rPr>
          <w:rFonts w:ascii="Times New Roman" w:hAnsi="Times New Roman" w:cs="Times New Roman"/>
          <w:sz w:val="28"/>
          <w:szCs w:val="28"/>
        </w:rPr>
        <w:t>авод</w:t>
      </w:r>
      <w:r>
        <w:rPr>
          <w:rFonts w:ascii="Times New Roman" w:hAnsi="Times New Roman" w:cs="Times New Roman"/>
          <w:sz w:val="28"/>
          <w:szCs w:val="28"/>
        </w:rPr>
        <w:t xml:space="preserve"> им. Ку</w:t>
      </w:r>
      <w:r w:rsidR="004D721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бышева</w:t>
      </w:r>
      <w:r w:rsidR="00F441D0" w:rsidRPr="007C3C5B">
        <w:rPr>
          <w:rFonts w:ascii="Times New Roman" w:hAnsi="Times New Roman" w:cs="Times New Roman"/>
          <w:sz w:val="28"/>
          <w:szCs w:val="28"/>
        </w:rPr>
        <w:t xml:space="preserve"> – «дедушка уральской металлургии», начало начал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1D0" w:rsidRPr="007C3C5B">
        <w:rPr>
          <w:rFonts w:ascii="Times New Roman" w:hAnsi="Times New Roman" w:cs="Times New Roman"/>
          <w:sz w:val="28"/>
          <w:szCs w:val="28"/>
        </w:rPr>
        <w:t>«опорного края державы»</w:t>
      </w:r>
      <w:r>
        <w:rPr>
          <w:rFonts w:ascii="Times New Roman" w:hAnsi="Times New Roman" w:cs="Times New Roman"/>
          <w:sz w:val="28"/>
          <w:szCs w:val="28"/>
        </w:rPr>
        <w:t xml:space="preserve"> с 1725 года! Это было одно из крупнейших пре</w:t>
      </w:r>
      <w:r w:rsidR="004D72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приятий Демидова </w:t>
      </w:r>
      <w:r w:rsidR="00E77ADF">
        <w:rPr>
          <w:rFonts w:ascii="Times New Roman" w:hAnsi="Times New Roman" w:cs="Times New Roman"/>
          <w:sz w:val="28"/>
          <w:szCs w:val="28"/>
        </w:rPr>
        <w:t>и самых больших в Европе с передовой технологией производства железа, которое выполняло полный технологический цикл производства металла.</w:t>
      </w:r>
    </w:p>
    <w:p w:rsidR="004419DD" w:rsidRDefault="00E77ADF" w:rsidP="007F54A6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Таг</w:t>
      </w:r>
      <w:r w:rsidR="004D721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441D0" w:rsidRPr="007C3C5B">
        <w:rPr>
          <w:rFonts w:ascii="Times New Roman" w:hAnsi="Times New Roman" w:cs="Times New Roman"/>
          <w:sz w:val="28"/>
          <w:szCs w:val="28"/>
        </w:rPr>
        <w:t xml:space="preserve"> – город с богатой и интересной историей. В прошлом</w:t>
      </w:r>
      <w:r w:rsidR="00594A25">
        <w:rPr>
          <w:rFonts w:ascii="Times New Roman" w:hAnsi="Times New Roman" w:cs="Times New Roman"/>
          <w:sz w:val="28"/>
          <w:szCs w:val="28"/>
        </w:rPr>
        <w:t xml:space="preserve"> </w:t>
      </w:r>
      <w:r w:rsidR="00F441D0" w:rsidRPr="007C3C5B">
        <w:rPr>
          <w:rFonts w:ascii="Times New Roman" w:hAnsi="Times New Roman" w:cs="Times New Roman"/>
          <w:sz w:val="28"/>
          <w:szCs w:val="28"/>
        </w:rPr>
        <w:t>именно здесь</w:t>
      </w:r>
      <w:r w:rsidR="00594A25">
        <w:rPr>
          <w:rFonts w:ascii="Times New Roman" w:hAnsi="Times New Roman" w:cs="Times New Roman"/>
          <w:sz w:val="28"/>
          <w:szCs w:val="28"/>
        </w:rPr>
        <w:t xml:space="preserve"> </w:t>
      </w:r>
      <w:r w:rsidR="00F441D0" w:rsidRPr="007C3C5B">
        <w:rPr>
          <w:rFonts w:ascii="Times New Roman" w:hAnsi="Times New Roman" w:cs="Times New Roman"/>
          <w:sz w:val="28"/>
          <w:szCs w:val="28"/>
        </w:rPr>
        <w:t>начиналась горнозаводская империя Демидовых (по сути государство в государстве)</w:t>
      </w:r>
      <w:r w:rsidR="004419DD">
        <w:rPr>
          <w:rFonts w:ascii="Times New Roman" w:hAnsi="Times New Roman" w:cs="Times New Roman"/>
          <w:sz w:val="28"/>
          <w:szCs w:val="28"/>
        </w:rPr>
        <w:t>.</w:t>
      </w:r>
      <w:r w:rsidR="00B12056">
        <w:rPr>
          <w:rFonts w:ascii="Times New Roman" w:hAnsi="Times New Roman" w:cs="Times New Roman"/>
          <w:sz w:val="28"/>
          <w:szCs w:val="28"/>
        </w:rPr>
        <w:t xml:space="preserve"> В 1957 году завод им. Куйбышева вошёл в состав НТМК</w:t>
      </w:r>
      <w:r w:rsidR="002A3163">
        <w:rPr>
          <w:rFonts w:ascii="Times New Roman" w:hAnsi="Times New Roman" w:cs="Times New Roman"/>
          <w:sz w:val="28"/>
          <w:szCs w:val="28"/>
        </w:rPr>
        <w:t xml:space="preserve"> (Нижнетагильского металлургического комбината).</w:t>
      </w:r>
    </w:p>
    <w:p w:rsidR="004419DD" w:rsidRDefault="00B12056" w:rsidP="007F54A6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находимся на </w:t>
      </w:r>
      <w:r w:rsidRPr="00A74C86">
        <w:rPr>
          <w:rFonts w:ascii="Times New Roman" w:hAnsi="Times New Roman" w:cs="Times New Roman"/>
          <w:b/>
          <w:sz w:val="28"/>
          <w:szCs w:val="28"/>
        </w:rPr>
        <w:t>горе Лисьей у башни-музея</w:t>
      </w:r>
      <w:r w:rsidR="00F441D0" w:rsidRPr="00A74C86">
        <w:rPr>
          <w:rFonts w:ascii="Times New Roman" w:hAnsi="Times New Roman" w:cs="Times New Roman"/>
          <w:b/>
          <w:sz w:val="28"/>
          <w:szCs w:val="28"/>
        </w:rPr>
        <w:t>.</w:t>
      </w:r>
      <w:r w:rsidR="00F441D0" w:rsidRPr="007C3C5B">
        <w:rPr>
          <w:rFonts w:ascii="Times New Roman" w:hAnsi="Times New Roman" w:cs="Times New Roman"/>
          <w:sz w:val="28"/>
          <w:szCs w:val="28"/>
        </w:rPr>
        <w:t xml:space="preserve"> </w:t>
      </w:r>
      <w:r w:rsidR="00EA59E5">
        <w:rPr>
          <w:rFonts w:ascii="Times New Roman" w:hAnsi="Times New Roman" w:cs="Times New Roman"/>
          <w:sz w:val="28"/>
          <w:szCs w:val="28"/>
        </w:rPr>
        <w:t>Построена она была в 1818 году на месте прежней деревянной сторожевой башни.</w:t>
      </w:r>
    </w:p>
    <w:p w:rsidR="002738C3" w:rsidRPr="00362F7B" w:rsidRDefault="00EA59E5" w:rsidP="00362F7B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советской власти здесь работали пункт метеонаблюдений и общественная обсерватория.</w:t>
      </w:r>
      <w:r w:rsidR="00C70883">
        <w:rPr>
          <w:rFonts w:ascii="Times New Roman" w:hAnsi="Times New Roman" w:cs="Times New Roman"/>
          <w:sz w:val="28"/>
          <w:szCs w:val="28"/>
        </w:rPr>
        <w:t xml:space="preserve"> В 1956 году на башне установили ретранслятор. </w:t>
      </w:r>
      <w:r w:rsidR="00925281">
        <w:rPr>
          <w:rFonts w:ascii="Times New Roman" w:hAnsi="Times New Roman" w:cs="Times New Roman"/>
          <w:sz w:val="28"/>
          <w:szCs w:val="28"/>
        </w:rPr>
        <w:t>В 2015 году башня полностью отреставрирована и получила статус памятника архитектуры.</w:t>
      </w:r>
      <w:r w:rsidR="009A469D">
        <w:rPr>
          <w:rFonts w:ascii="Times New Roman" w:hAnsi="Times New Roman" w:cs="Times New Roman"/>
          <w:sz w:val="28"/>
          <w:szCs w:val="28"/>
        </w:rPr>
        <w:t xml:space="preserve"> С этого времени башня работает как музей.</w:t>
      </w:r>
      <w:r w:rsidR="00D708F2">
        <w:rPr>
          <w:rFonts w:ascii="Times New Roman" w:hAnsi="Times New Roman" w:cs="Times New Roman"/>
          <w:sz w:val="28"/>
          <w:szCs w:val="28"/>
        </w:rPr>
        <w:t xml:space="preserve"> Площадь выставочного помещения составляет всего 10м2 , хотя у башни два этажа. Это самый маленький музей в России.</w:t>
      </w:r>
      <w:r w:rsidR="00F441D0" w:rsidRPr="007C3C5B">
        <w:rPr>
          <w:rFonts w:ascii="Times New Roman" w:hAnsi="Times New Roman" w:cs="Times New Roman"/>
          <w:sz w:val="28"/>
          <w:szCs w:val="28"/>
        </w:rPr>
        <w:t xml:space="preserve"> </w:t>
      </w:r>
      <w:r w:rsidR="00D708F2">
        <w:rPr>
          <w:rFonts w:ascii="Times New Roman" w:hAnsi="Times New Roman" w:cs="Times New Roman"/>
          <w:sz w:val="28"/>
          <w:szCs w:val="28"/>
        </w:rPr>
        <w:t>С высоты Лисьей горы хорошо виден бывший завод им. Куйбышева, а в настоящее время музей под открытым небом.</w:t>
      </w:r>
    </w:p>
    <w:p w:rsidR="002807DB" w:rsidRDefault="00A05E27" w:rsidP="002738C3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Перейдя через плотину на реке Тагил, образующую Нижне-тагильский пруд, подходим к </w:t>
      </w:r>
      <w:r w:rsidR="0047030E" w:rsidRPr="00A74C86">
        <w:rPr>
          <w:rFonts w:ascii="Times New Roman" w:hAnsi="Times New Roman" w:cs="Times New Roman"/>
          <w:b/>
          <w:sz w:val="28"/>
          <w:szCs w:val="28"/>
        </w:rPr>
        <w:t>Нижнетагильскому историко-краеведческому музею-заповеднику.</w:t>
      </w:r>
      <w:r w:rsidR="00A722ED" w:rsidRPr="00A74C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2ED">
        <w:rPr>
          <w:rFonts w:ascii="Times New Roman" w:hAnsi="Times New Roman" w:cs="Times New Roman"/>
          <w:sz w:val="28"/>
          <w:szCs w:val="28"/>
        </w:rPr>
        <w:t>Он построен в 183</w:t>
      </w:r>
      <w:r w:rsidR="00862207">
        <w:rPr>
          <w:rFonts w:ascii="Times New Roman" w:hAnsi="Times New Roman" w:cs="Times New Roman"/>
          <w:sz w:val="28"/>
          <w:szCs w:val="28"/>
        </w:rPr>
        <w:t>2</w:t>
      </w:r>
      <w:r w:rsidR="00A722ED">
        <w:rPr>
          <w:rFonts w:ascii="Times New Roman" w:hAnsi="Times New Roman" w:cs="Times New Roman"/>
          <w:sz w:val="28"/>
          <w:szCs w:val="28"/>
        </w:rPr>
        <w:t xml:space="preserve"> году</w:t>
      </w:r>
      <w:r w:rsidR="00862207">
        <w:rPr>
          <w:rFonts w:ascii="Times New Roman" w:hAnsi="Times New Roman" w:cs="Times New Roman"/>
          <w:sz w:val="28"/>
          <w:szCs w:val="28"/>
        </w:rPr>
        <w:t xml:space="preserve"> как заводоуправление Нижнетагильского горнозаводского округа.</w:t>
      </w:r>
      <w:r w:rsidR="00A722ED">
        <w:rPr>
          <w:rFonts w:ascii="Times New Roman" w:hAnsi="Times New Roman" w:cs="Times New Roman"/>
          <w:sz w:val="28"/>
          <w:szCs w:val="28"/>
        </w:rPr>
        <w:t xml:space="preserve"> До 90-х годов в здании находился городской совет.</w:t>
      </w:r>
      <w:r w:rsidR="00023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94" w:rsidRDefault="005F68A8" w:rsidP="00DC384D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Экспозиция </w:t>
      </w:r>
      <w:r w:rsidRPr="006C1956">
        <w:rPr>
          <w:rFonts w:ascii="Arial" w:hAnsi="Arial" w:cs="Arial"/>
          <w:bCs/>
          <w:color w:val="333333"/>
          <w:sz w:val="25"/>
          <w:szCs w:val="25"/>
          <w:shd w:val="clear" w:color="auto" w:fill="FFFFFF"/>
        </w:rPr>
        <w:t>музея</w:t>
      </w:r>
      <w:r w:rsidRPr="006C1956">
        <w:rPr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состоит из 7 залов,</w:t>
      </w:r>
      <w:r w:rsidRPr="006C1956">
        <w:rPr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 w:rsidRPr="006C1956">
        <w:rPr>
          <w:rFonts w:ascii="Arial" w:hAnsi="Arial" w:cs="Arial"/>
          <w:bCs/>
          <w:color w:val="333333"/>
          <w:sz w:val="25"/>
          <w:szCs w:val="25"/>
          <w:shd w:val="clear" w:color="auto" w:fill="FFFFFF"/>
        </w:rPr>
        <w:t>экспонаты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 которых повествуют об истории </w:t>
      </w:r>
      <w:r w:rsidRPr="006C1956">
        <w:rPr>
          <w:rFonts w:ascii="Arial" w:hAnsi="Arial" w:cs="Arial"/>
          <w:bCs/>
          <w:color w:val="333333"/>
          <w:sz w:val="25"/>
          <w:szCs w:val="25"/>
          <w:shd w:val="clear" w:color="auto" w:fill="FFFFFF"/>
        </w:rPr>
        <w:t>Нижнего</w:t>
      </w:r>
      <w:r w:rsidRPr="006C1956">
        <w:rPr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 w:rsidRPr="006C1956">
        <w:rPr>
          <w:rFonts w:ascii="Arial" w:hAnsi="Arial" w:cs="Arial"/>
          <w:bCs/>
          <w:color w:val="333333"/>
          <w:sz w:val="25"/>
          <w:szCs w:val="25"/>
          <w:shd w:val="clear" w:color="auto" w:fill="FFFFFF"/>
        </w:rPr>
        <w:t>Тагила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 с древнейших времён до 1917 года</w:t>
      </w:r>
      <w:r w:rsidRPr="00DC38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464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F68A8" w:rsidRPr="00246494" w:rsidRDefault="00246494" w:rsidP="00246494">
      <w:pPr>
        <w:spacing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shd w:val="clear" w:color="auto" w:fill="66BBDD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Экскурсия начинаетс</w:t>
      </w:r>
      <w:r w:rsidR="004D72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с истории развития первобытно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общинного строя от эпохи палеолита до раннего железного века. </w:t>
      </w:r>
      <w:r w:rsidR="006A12C5" w:rsidRPr="006A12C5">
        <w:rPr>
          <w:rFonts w:ascii="Times New Roman" w:hAnsi="Times New Roman" w:cs="Times New Roman"/>
          <w:sz w:val="28"/>
          <w:szCs w:val="28"/>
        </w:rPr>
        <w:t xml:space="preserve">Представлены экспонаты  времен освоения рудных месторождений и создания металлургических заводов Урала: уникальный стол из меди, магнитный штуф в бронзовой оправе, рудная пирамида, подлинники картин династии </w:t>
      </w:r>
      <w:r w:rsidR="006A12C5">
        <w:rPr>
          <w:rFonts w:ascii="Times New Roman" w:hAnsi="Times New Roman" w:cs="Times New Roman"/>
          <w:sz w:val="28"/>
          <w:szCs w:val="28"/>
        </w:rPr>
        <w:t>Демидовых, документы, карты</w:t>
      </w:r>
      <w:r w:rsidR="006A12C5" w:rsidRPr="006A12C5">
        <w:rPr>
          <w:rFonts w:ascii="Times New Roman" w:hAnsi="Times New Roman" w:cs="Times New Roman"/>
          <w:sz w:val="28"/>
          <w:szCs w:val="28"/>
        </w:rPr>
        <w:t>.</w:t>
      </w:r>
      <w:r w:rsidR="006A12C5" w:rsidRPr="006A12C5">
        <w:t xml:space="preserve"> </w:t>
      </w:r>
      <w:r w:rsidR="006A12C5" w:rsidRPr="006A12C5">
        <w:rPr>
          <w:rFonts w:ascii="Times New Roman" w:hAnsi="Times New Roman" w:cs="Times New Roman"/>
          <w:sz w:val="28"/>
          <w:szCs w:val="28"/>
        </w:rPr>
        <w:t>и глыба малахита весом более 300 кг.</w:t>
      </w:r>
    </w:p>
    <w:p w:rsidR="00E72675" w:rsidRDefault="00E72675" w:rsidP="00023D7E">
      <w:pPr>
        <w:tabs>
          <w:tab w:val="left" w:pos="426"/>
          <w:tab w:val="left" w:pos="10065"/>
        </w:tabs>
        <w:spacing w:after="0" w:line="36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3D7E">
        <w:rPr>
          <w:rFonts w:ascii="Times New Roman" w:hAnsi="Times New Roman" w:cs="Times New Roman"/>
          <w:sz w:val="28"/>
          <w:szCs w:val="28"/>
        </w:rPr>
        <w:t>Среди экспонатов находится макет первого паровоза, созданного Черепановыми.</w:t>
      </w:r>
    </w:p>
    <w:p w:rsidR="005511E3" w:rsidRDefault="005511E3" w:rsidP="002738C3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Музей-заповедник объединяет 10 музеев, а его фонды насчиты</w:t>
      </w:r>
      <w:r w:rsidR="004D721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ают более 468 тысяч единиц хранения.</w:t>
      </w:r>
      <w:r w:rsidR="00BE54A2">
        <w:rPr>
          <w:rFonts w:ascii="Times New Roman" w:hAnsi="Times New Roman" w:cs="Times New Roman"/>
          <w:sz w:val="28"/>
          <w:szCs w:val="28"/>
        </w:rPr>
        <w:t xml:space="preserve"> Вблизи здания музея на открытом воздухе расположены </w:t>
      </w:r>
      <w:r w:rsidR="00D12033">
        <w:rPr>
          <w:rFonts w:ascii="Times New Roman" w:hAnsi="Times New Roman" w:cs="Times New Roman"/>
          <w:sz w:val="28"/>
          <w:szCs w:val="28"/>
        </w:rPr>
        <w:t>изготовленные</w:t>
      </w:r>
      <w:r w:rsidR="00BE54A2">
        <w:rPr>
          <w:rFonts w:ascii="Times New Roman" w:hAnsi="Times New Roman" w:cs="Times New Roman"/>
          <w:sz w:val="28"/>
          <w:szCs w:val="28"/>
        </w:rPr>
        <w:t xml:space="preserve"> на </w:t>
      </w:r>
      <w:r w:rsidR="00DD740A">
        <w:rPr>
          <w:rFonts w:ascii="Times New Roman" w:hAnsi="Times New Roman" w:cs="Times New Roman"/>
          <w:sz w:val="28"/>
          <w:szCs w:val="28"/>
        </w:rPr>
        <w:t xml:space="preserve">старых </w:t>
      </w:r>
      <w:r w:rsidR="00BE54A2">
        <w:rPr>
          <w:rFonts w:ascii="Times New Roman" w:hAnsi="Times New Roman" w:cs="Times New Roman"/>
          <w:sz w:val="28"/>
          <w:szCs w:val="28"/>
        </w:rPr>
        <w:t>Тагильских з</w:t>
      </w:r>
      <w:r w:rsidR="00DD740A">
        <w:rPr>
          <w:rFonts w:ascii="Times New Roman" w:hAnsi="Times New Roman" w:cs="Times New Roman"/>
          <w:sz w:val="28"/>
          <w:szCs w:val="28"/>
        </w:rPr>
        <w:t>а</w:t>
      </w:r>
      <w:r w:rsidR="00BE54A2">
        <w:rPr>
          <w:rFonts w:ascii="Times New Roman" w:hAnsi="Times New Roman" w:cs="Times New Roman"/>
          <w:sz w:val="28"/>
          <w:szCs w:val="28"/>
        </w:rPr>
        <w:t>во</w:t>
      </w:r>
      <w:r w:rsidR="00073DAC">
        <w:rPr>
          <w:rFonts w:ascii="Times New Roman" w:hAnsi="Times New Roman" w:cs="Times New Roman"/>
          <w:sz w:val="28"/>
          <w:szCs w:val="28"/>
        </w:rPr>
        <w:t>дах ценнейшие образцы заводской продукции второй половины 19 века.</w:t>
      </w:r>
    </w:p>
    <w:p w:rsidR="002F35D2" w:rsidRPr="009813E8" w:rsidRDefault="002F35D2" w:rsidP="002738C3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через дорогу от здания музея-заповедника </w:t>
      </w:r>
      <w:r w:rsidRPr="009813E8">
        <w:rPr>
          <w:rFonts w:ascii="Times New Roman" w:hAnsi="Times New Roman" w:cs="Times New Roman"/>
          <w:b/>
          <w:sz w:val="28"/>
          <w:szCs w:val="28"/>
        </w:rPr>
        <w:t>находится музей Природы и охраны окружающей среды.</w:t>
      </w:r>
    </w:p>
    <w:p w:rsidR="002B1BD7" w:rsidRDefault="002B1BD7" w:rsidP="002738C3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одно из самых старых каменных зданий, построенное в начале 19 века.</w:t>
      </w:r>
    </w:p>
    <w:p w:rsidR="00337720" w:rsidRPr="00337720" w:rsidRDefault="00337720" w:rsidP="002738C3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Первоначально использовался для хранения продовольствия. В конце 19 века в нём размещалась </w:t>
      </w:r>
      <w:r w:rsidRPr="0033772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метальная лавка</w:t>
      </w:r>
      <w:r w:rsidRPr="0033772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купца Злоказова.</w:t>
      </w:r>
      <w:r w:rsidR="002061DE">
        <w:rPr>
          <w:rFonts w:ascii="Times New Roman" w:hAnsi="Times New Roman" w:cs="Times New Roman"/>
          <w:sz w:val="28"/>
          <w:szCs w:val="28"/>
        </w:rPr>
        <w:t xml:space="preserve"> С 1920 года по 1980 год здесь размещались гаражи гор исполкома.</w:t>
      </w:r>
    </w:p>
    <w:p w:rsidR="0080482F" w:rsidRDefault="0080482F" w:rsidP="00440D95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2005 году здание распахнуло двери как музей природы и охраны окружающей среды.</w:t>
      </w:r>
    </w:p>
    <w:p w:rsidR="0066636F" w:rsidRDefault="0066636F" w:rsidP="00440D95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музее работает </w:t>
      </w:r>
      <w:r w:rsidRPr="0066636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Малахитовый зал</w:t>
      </w:r>
      <w:r w:rsidRPr="0066636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, прославляющий красоту тагильского малахита и демонстрирующего лучшие его образцы</w:t>
      </w:r>
      <w:r w:rsidR="000927DA">
        <w:rPr>
          <w:rFonts w:ascii="Times New Roman" w:hAnsi="Times New Roman" w:cs="Times New Roman"/>
          <w:sz w:val="28"/>
          <w:szCs w:val="28"/>
        </w:rPr>
        <w:t>, камнерезные и ювелирные изделия из этого камня.</w:t>
      </w:r>
      <w:r w:rsidR="004F0BEF">
        <w:rPr>
          <w:rFonts w:ascii="Times New Roman" w:hAnsi="Times New Roman" w:cs="Times New Roman"/>
          <w:sz w:val="28"/>
          <w:szCs w:val="28"/>
        </w:rPr>
        <w:t xml:space="preserve"> Разработка медно</w:t>
      </w:r>
      <w:r w:rsidR="004D721E">
        <w:rPr>
          <w:rFonts w:ascii="Times New Roman" w:hAnsi="Times New Roman" w:cs="Times New Roman"/>
          <w:sz w:val="28"/>
          <w:szCs w:val="28"/>
        </w:rPr>
        <w:t>-</w:t>
      </w:r>
      <w:r w:rsidR="004F0BEF">
        <w:rPr>
          <w:rFonts w:ascii="Times New Roman" w:hAnsi="Times New Roman" w:cs="Times New Roman"/>
          <w:sz w:val="28"/>
          <w:szCs w:val="28"/>
        </w:rPr>
        <w:t>рудянского месторождения малахита началась в 1814 году, и оно стало известно во всём мире.</w:t>
      </w:r>
      <w:r w:rsidR="00E44606">
        <w:rPr>
          <w:rFonts w:ascii="Times New Roman" w:hAnsi="Times New Roman" w:cs="Times New Roman"/>
          <w:sz w:val="28"/>
          <w:szCs w:val="28"/>
        </w:rPr>
        <w:t xml:space="preserve"> Свою славу оно получило из-за высокого качества малахита и большого объёма добычи.</w:t>
      </w:r>
      <w:r w:rsidR="006A3D53">
        <w:rPr>
          <w:rFonts w:ascii="Times New Roman" w:hAnsi="Times New Roman" w:cs="Times New Roman"/>
          <w:sz w:val="28"/>
          <w:szCs w:val="28"/>
        </w:rPr>
        <w:t xml:space="preserve"> На втором этаже музея работают две выставки </w:t>
      </w:r>
      <w:r w:rsidR="006A3D53" w:rsidRPr="006A3D53">
        <w:rPr>
          <w:rFonts w:ascii="Times New Roman" w:hAnsi="Times New Roman" w:cs="Times New Roman"/>
          <w:sz w:val="28"/>
          <w:szCs w:val="28"/>
        </w:rPr>
        <w:t>“</w:t>
      </w:r>
      <w:r w:rsidR="006A3D53">
        <w:rPr>
          <w:rFonts w:ascii="Times New Roman" w:hAnsi="Times New Roman" w:cs="Times New Roman"/>
          <w:sz w:val="28"/>
          <w:szCs w:val="28"/>
        </w:rPr>
        <w:t xml:space="preserve"> Совершенство дивных граней </w:t>
      </w:r>
      <w:r w:rsidR="006A3D53" w:rsidRPr="006A3D53">
        <w:rPr>
          <w:rFonts w:ascii="Times New Roman" w:hAnsi="Times New Roman" w:cs="Times New Roman"/>
          <w:sz w:val="28"/>
          <w:szCs w:val="28"/>
        </w:rPr>
        <w:t>“</w:t>
      </w:r>
      <w:r w:rsidR="006A3D53">
        <w:rPr>
          <w:rFonts w:ascii="Times New Roman" w:hAnsi="Times New Roman" w:cs="Times New Roman"/>
          <w:sz w:val="28"/>
          <w:szCs w:val="28"/>
        </w:rPr>
        <w:t xml:space="preserve"> и </w:t>
      </w:r>
      <w:r w:rsidR="006A3D53" w:rsidRPr="006A3D53">
        <w:rPr>
          <w:rFonts w:ascii="Times New Roman" w:hAnsi="Times New Roman" w:cs="Times New Roman"/>
          <w:sz w:val="28"/>
          <w:szCs w:val="28"/>
        </w:rPr>
        <w:t>“</w:t>
      </w:r>
      <w:r w:rsidR="006A3D53">
        <w:rPr>
          <w:rFonts w:ascii="Times New Roman" w:hAnsi="Times New Roman" w:cs="Times New Roman"/>
          <w:sz w:val="28"/>
          <w:szCs w:val="28"/>
        </w:rPr>
        <w:t>Каменная летопись Тагила</w:t>
      </w:r>
      <w:r w:rsidR="006A3D53" w:rsidRPr="006A3D53">
        <w:rPr>
          <w:rFonts w:ascii="Times New Roman" w:hAnsi="Times New Roman" w:cs="Times New Roman"/>
          <w:sz w:val="28"/>
          <w:szCs w:val="28"/>
        </w:rPr>
        <w:t>”</w:t>
      </w:r>
      <w:r w:rsidR="006A3D53">
        <w:rPr>
          <w:rFonts w:ascii="Times New Roman" w:hAnsi="Times New Roman" w:cs="Times New Roman"/>
          <w:sz w:val="28"/>
          <w:szCs w:val="28"/>
        </w:rPr>
        <w:t>. Они представляют богатство</w:t>
      </w:r>
    </w:p>
    <w:p w:rsidR="006A3D53" w:rsidRPr="006A3D53" w:rsidRDefault="006A3D53" w:rsidP="003F7249">
      <w:pPr>
        <w:tabs>
          <w:tab w:val="left" w:pos="426"/>
          <w:tab w:val="left" w:pos="10065"/>
        </w:tabs>
        <w:spacing w:after="0" w:line="36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минералогической коллекции Нижнетагильского музея-заповедника.</w:t>
      </w:r>
    </w:p>
    <w:p w:rsidR="003F7249" w:rsidRDefault="003F7249" w:rsidP="00440D95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музее работает сувенирная лавка, где представлены работы ювелиров и</w:t>
      </w:r>
    </w:p>
    <w:p w:rsidR="003F7249" w:rsidRDefault="003F7249" w:rsidP="003F7249">
      <w:pPr>
        <w:tabs>
          <w:tab w:val="left" w:pos="426"/>
          <w:tab w:val="left" w:pos="10065"/>
        </w:tabs>
        <w:spacing w:after="0" w:line="36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камнерезов страны.</w:t>
      </w:r>
    </w:p>
    <w:p w:rsidR="00A433EC" w:rsidRDefault="00DB42B1" w:rsidP="00440D95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музея природы и охраны окружающее среды далее мы пройдём по парку имени А.П. Бондина, обустроенной наб</w:t>
      </w:r>
      <w:r w:rsidR="004D721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режной городского пруда мимо лодочной станции, куполообразного цирка, городского </w:t>
      </w:r>
      <w:r w:rsidR="004C791B">
        <w:rPr>
          <w:rFonts w:ascii="Times New Roman" w:hAnsi="Times New Roman" w:cs="Times New Roman"/>
          <w:sz w:val="28"/>
          <w:szCs w:val="28"/>
        </w:rPr>
        <w:t xml:space="preserve">цветомузыкального </w:t>
      </w:r>
      <w:r>
        <w:rPr>
          <w:rFonts w:ascii="Times New Roman" w:hAnsi="Times New Roman" w:cs="Times New Roman"/>
          <w:sz w:val="28"/>
          <w:szCs w:val="28"/>
        </w:rPr>
        <w:t xml:space="preserve">фонтана </w:t>
      </w:r>
      <w:r w:rsidR="00B4210F">
        <w:rPr>
          <w:rFonts w:ascii="Times New Roman" w:hAnsi="Times New Roman" w:cs="Times New Roman"/>
          <w:sz w:val="28"/>
          <w:szCs w:val="28"/>
        </w:rPr>
        <w:t xml:space="preserve">в </w:t>
      </w:r>
      <w:r w:rsidR="00B74D4F">
        <w:rPr>
          <w:rFonts w:ascii="Times New Roman" w:hAnsi="Times New Roman" w:cs="Times New Roman"/>
          <w:sz w:val="28"/>
          <w:szCs w:val="28"/>
        </w:rPr>
        <w:t>Т</w:t>
      </w:r>
      <w:r w:rsidR="00B4210F">
        <w:rPr>
          <w:rFonts w:ascii="Times New Roman" w:hAnsi="Times New Roman" w:cs="Times New Roman"/>
          <w:sz w:val="28"/>
          <w:szCs w:val="28"/>
        </w:rPr>
        <w:t xml:space="preserve">еатральном сквере </w:t>
      </w:r>
      <w:r>
        <w:rPr>
          <w:rFonts w:ascii="Times New Roman" w:hAnsi="Times New Roman" w:cs="Times New Roman"/>
          <w:sz w:val="28"/>
          <w:szCs w:val="28"/>
        </w:rPr>
        <w:t>напротив загса, ново</w:t>
      </w:r>
      <w:r w:rsidR="00F279E9">
        <w:rPr>
          <w:rFonts w:ascii="Times New Roman" w:hAnsi="Times New Roman" w:cs="Times New Roman"/>
          <w:sz w:val="28"/>
          <w:szCs w:val="28"/>
        </w:rPr>
        <w:t>го отеля</w:t>
      </w:r>
      <w:r>
        <w:rPr>
          <w:rFonts w:ascii="Times New Roman" w:hAnsi="Times New Roman" w:cs="Times New Roman"/>
          <w:sz w:val="28"/>
          <w:szCs w:val="28"/>
        </w:rPr>
        <w:t xml:space="preserve"> Демидов </w:t>
      </w:r>
      <w:r>
        <w:rPr>
          <w:rFonts w:ascii="Times New Roman" w:hAnsi="Times New Roman" w:cs="Times New Roman"/>
          <w:sz w:val="28"/>
          <w:szCs w:val="28"/>
          <w:lang w:val="en-US"/>
        </w:rPr>
        <w:t>Plaza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343E">
        <w:rPr>
          <w:rFonts w:ascii="Times New Roman" w:hAnsi="Times New Roman" w:cs="Times New Roman"/>
          <w:sz w:val="28"/>
          <w:szCs w:val="28"/>
        </w:rPr>
        <w:t xml:space="preserve"> вод</w:t>
      </w:r>
      <w:r w:rsidR="007A5F34">
        <w:rPr>
          <w:rFonts w:ascii="Times New Roman" w:hAnsi="Times New Roman" w:cs="Times New Roman"/>
          <w:sz w:val="28"/>
          <w:szCs w:val="28"/>
        </w:rPr>
        <w:t xml:space="preserve">но-спортивной секции </w:t>
      </w:r>
      <w:r w:rsidR="007A5F34" w:rsidRPr="007A5F34">
        <w:rPr>
          <w:rFonts w:ascii="Times New Roman" w:hAnsi="Times New Roman" w:cs="Times New Roman"/>
          <w:sz w:val="28"/>
          <w:szCs w:val="28"/>
        </w:rPr>
        <w:t>“</w:t>
      </w:r>
      <w:r w:rsidR="007A5F34">
        <w:rPr>
          <w:rFonts w:ascii="Times New Roman" w:hAnsi="Times New Roman" w:cs="Times New Roman"/>
          <w:sz w:val="28"/>
          <w:szCs w:val="28"/>
        </w:rPr>
        <w:t>Спартак</w:t>
      </w:r>
      <w:r w:rsidR="007A5F34" w:rsidRPr="007A5F34">
        <w:rPr>
          <w:rFonts w:ascii="Times New Roman" w:hAnsi="Times New Roman" w:cs="Times New Roman"/>
          <w:sz w:val="28"/>
          <w:szCs w:val="28"/>
        </w:rPr>
        <w:t>”</w:t>
      </w:r>
      <w:r w:rsidR="007A5F34">
        <w:rPr>
          <w:rFonts w:ascii="Times New Roman" w:hAnsi="Times New Roman" w:cs="Times New Roman"/>
          <w:sz w:val="28"/>
          <w:szCs w:val="28"/>
        </w:rPr>
        <w:t xml:space="preserve"> и детского морского центра </w:t>
      </w:r>
      <w:r w:rsidR="007A5F34" w:rsidRPr="007A5F34">
        <w:rPr>
          <w:rFonts w:ascii="Times New Roman" w:hAnsi="Times New Roman" w:cs="Times New Roman"/>
          <w:sz w:val="28"/>
          <w:szCs w:val="28"/>
        </w:rPr>
        <w:t>“</w:t>
      </w:r>
      <w:r w:rsidR="007A5F34">
        <w:rPr>
          <w:rFonts w:ascii="Times New Roman" w:hAnsi="Times New Roman" w:cs="Times New Roman"/>
          <w:sz w:val="28"/>
          <w:szCs w:val="28"/>
        </w:rPr>
        <w:t>Парус</w:t>
      </w:r>
      <w:r w:rsidR="007A5F34" w:rsidRPr="007A5F34">
        <w:rPr>
          <w:rFonts w:ascii="Times New Roman" w:hAnsi="Times New Roman" w:cs="Times New Roman"/>
          <w:sz w:val="28"/>
          <w:szCs w:val="28"/>
        </w:rPr>
        <w:t>”</w:t>
      </w:r>
      <w:r w:rsidR="007A5F34">
        <w:rPr>
          <w:rFonts w:ascii="Times New Roman" w:hAnsi="Times New Roman" w:cs="Times New Roman"/>
          <w:sz w:val="28"/>
          <w:szCs w:val="28"/>
        </w:rPr>
        <w:t>.</w:t>
      </w:r>
    </w:p>
    <w:p w:rsidR="001046DC" w:rsidRPr="001046DC" w:rsidRDefault="00161297" w:rsidP="001612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F353F"/>
          <w:sz w:val="27"/>
          <w:szCs w:val="27"/>
          <w:lang w:eastAsia="ru-RU"/>
        </w:rPr>
        <w:t xml:space="preserve">     </w:t>
      </w:r>
      <w:r w:rsidR="001046DC" w:rsidRPr="005F68A8">
        <w:rPr>
          <w:rFonts w:ascii="Times New Roman" w:eastAsia="Times New Roman" w:hAnsi="Times New Roman" w:cs="Times New Roman"/>
          <w:b/>
          <w:color w:val="2F353F"/>
          <w:sz w:val="28"/>
          <w:szCs w:val="28"/>
          <w:lang w:eastAsia="ru-RU"/>
        </w:rPr>
        <w:t xml:space="preserve"> </w:t>
      </w:r>
      <w:r w:rsidRPr="005F68A8">
        <w:rPr>
          <w:rFonts w:ascii="Times New Roman" w:eastAsia="Times New Roman" w:hAnsi="Times New Roman" w:cs="Times New Roman"/>
          <w:b/>
          <w:color w:val="2F353F"/>
          <w:sz w:val="28"/>
          <w:szCs w:val="28"/>
          <w:lang w:eastAsia="ru-RU"/>
        </w:rPr>
        <w:t>«</w:t>
      </w:r>
      <w:r w:rsidR="001046DC" w:rsidRPr="005F68A8">
        <w:rPr>
          <w:rFonts w:ascii="Times New Roman" w:eastAsia="Times New Roman" w:hAnsi="Times New Roman" w:cs="Times New Roman"/>
          <w:b/>
          <w:color w:val="2F353F"/>
          <w:sz w:val="28"/>
          <w:szCs w:val="28"/>
          <w:lang w:eastAsia="ru-RU"/>
        </w:rPr>
        <w:t>Демидовская дача»</w:t>
      </w:r>
      <w:r w:rsidR="001046DC"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- единственный в Нижнем Тагиле образец загородного</w:t>
      </w:r>
      <w:r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</w:t>
      </w:r>
      <w:r w:rsidR="001046DC"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>имения середины 19 века, изначально построенного в стиле классицизма с элементами неоготики;</w:t>
      </w:r>
    </w:p>
    <w:p w:rsidR="001046DC" w:rsidRPr="001046DC" w:rsidRDefault="001046DC" w:rsidP="001612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          </w:t>
      </w:r>
      <w:r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«Демидовская дача» состоит из главного, трёхэтажного здания и двух одноэтажных флигелей. Причём, если смотреть на здание с улицы Красногвардейской (на которой располагается музей), что здание двухэтажное. А если смотреть со стороны Нижнетагильского пруда (на берегу которого располагается музей), то оно выглядит как трёхэтажное;</w:t>
      </w:r>
    </w:p>
    <w:p w:rsidR="001046DC" w:rsidRPr="001046DC" w:rsidRDefault="001046DC" w:rsidP="001612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                 </w:t>
      </w:r>
      <w:r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На первом этаже основного здания размещена интересная экспозиция по истории застройки здания, воссоздан интерьер кабинета горного инженера середины 19 века;</w:t>
      </w:r>
    </w:p>
    <w:p w:rsidR="001046DC" w:rsidRPr="001046DC" w:rsidRDefault="001046DC" w:rsidP="001612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                </w:t>
      </w:r>
      <w:r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>. На втором этаже представлены различные интересные экспонаты, связанные с Демидовыми (картины, мебель, посуда и т.д.). С балкона открывается великолепный вид на акваторию Нижнетагильского пруда, Лисью гору и Старую Гальянку;</w:t>
      </w:r>
    </w:p>
    <w:p w:rsidR="001046DC" w:rsidRPr="001046DC" w:rsidRDefault="001046DC" w:rsidP="001612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                 </w:t>
      </w:r>
      <w:r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В одном из двух одноэтажных флигелей (южном) можно увидеть кухонную утварь, посуду того времени (различные блюда, банки-склянки). Особое внимание привлекает бочка, изготовленная из цельного ствола дерева и старинная вафельница Демидовых;</w:t>
      </w:r>
    </w:p>
    <w:p w:rsidR="001046DC" w:rsidRPr="001046DC" w:rsidRDefault="001046DC" w:rsidP="001612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                  </w:t>
      </w:r>
      <w:r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 После посещения музея можно прогуляться по небольшом</w:t>
      </w:r>
      <w:r w:rsidR="00AC08AF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 xml:space="preserve">у парку-саду «Демидовской дачи». </w:t>
      </w:r>
      <w:r w:rsidRPr="001046DC">
        <w:rPr>
          <w:rFonts w:ascii="Times New Roman" w:eastAsia="Times New Roman" w:hAnsi="Times New Roman" w:cs="Times New Roman"/>
          <w:color w:val="2F353F"/>
          <w:sz w:val="28"/>
          <w:szCs w:val="28"/>
          <w:lang w:eastAsia="ru-RU"/>
        </w:rPr>
        <w:t>Стоит отметить, что здесь есть возможность воспользоваться аудио-гидом, который работает по наведению на QR-код. Есть интерактивная электронная панель, на котором можно посмотреть информацию об истории музея;</w:t>
      </w:r>
    </w:p>
    <w:p w:rsidR="001046DC" w:rsidRPr="001046DC" w:rsidRDefault="001046DC" w:rsidP="00957067">
      <w:pPr>
        <w:tabs>
          <w:tab w:val="left" w:pos="426"/>
          <w:tab w:val="left" w:pos="10065"/>
        </w:tabs>
        <w:spacing w:after="0" w:line="36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61297" w:rsidRDefault="00161297" w:rsidP="00362F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10FB" w:rsidRPr="00B57193" w:rsidRDefault="007C3C5B" w:rsidP="00362F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7193">
        <w:rPr>
          <w:rFonts w:ascii="Times New Roman" w:hAnsi="Times New Roman" w:cs="Times New Roman"/>
          <w:b/>
          <w:bCs/>
          <w:sz w:val="36"/>
          <w:szCs w:val="36"/>
        </w:rPr>
        <w:t>Памятка туриста</w:t>
      </w:r>
    </w:p>
    <w:p w:rsidR="007C3C5B" w:rsidRDefault="007C3C5B" w:rsidP="00362F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0FB"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</w:t>
      </w:r>
    </w:p>
    <w:p w:rsidR="009B035B" w:rsidRPr="008810FB" w:rsidRDefault="009B035B" w:rsidP="00362F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 1. Экскурсанты должны самостоятельно и в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>время прибыть к месту начала экскурсии. Экскурс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вод не обязан ждать опоздавшего экскурсанта. 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2. Туристы обязуются св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им поведением, намеренными или небрежными действиями не причинять беспокойства и не нарушать права организаторов и других участников экскурсии, прочих третьих лиц. 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3. Туристы (законные представители Туристов) несут п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>лную ответственность за ущерб (вред), причиненный третьим лицам, а так же все риски и всю тяжесть последствий, которые могут возникнуть в результате деяний Туристов.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 4. Туристы обязуются самост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ятельно не предпринимать каких-либо действий, направленных на отклонение от маршрута проведения экскурсии, отставание 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>т экскурсионной группы и т.д.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 5. При проведении пешеходной экскурсии движение осуществляется организованной компактной группой. При движении запрещается мешать другим пешех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дам. 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6. При нахождении в здании, не следует толпиться в дверных проёмах.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7. В течение всего времени нахождения на экскурсии запрещается распивать спиртные напитки (в том числе пиво), курить, с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рить, нецензурно выражаться и т.д. </w:t>
      </w:r>
    </w:p>
    <w:p w:rsidR="009B035B" w:rsidRPr="009B035B" w:rsidRDefault="007C3C5B" w:rsidP="004561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8. При переходе через проезжую часть соблюдать правила дорожного движения, четко выполняя указания сопровождающего лица (экскурсовода). Нельзя самостоятельно выходить на проезжую часть и перебегать улицу!</w:t>
      </w:r>
    </w:p>
    <w:p w:rsidR="00161297" w:rsidRDefault="00161297" w:rsidP="00BD55A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2448A" w:rsidRPr="00B57193" w:rsidRDefault="007650B8" w:rsidP="00BD55A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7193">
        <w:rPr>
          <w:rFonts w:ascii="Times New Roman" w:hAnsi="Times New Roman" w:cs="Times New Roman"/>
          <w:b/>
          <w:bCs/>
          <w:sz w:val="36"/>
          <w:szCs w:val="36"/>
        </w:rPr>
        <w:t>Заключение</w:t>
      </w:r>
    </w:p>
    <w:p w:rsidR="00D2448A" w:rsidRPr="00E50B67" w:rsidRDefault="00D2448A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>Мной проведена большая исследовательска</w:t>
      </w:r>
      <w:r w:rsidR="00C33A2E">
        <w:rPr>
          <w:rFonts w:ascii="Times New Roman" w:hAnsi="Times New Roman" w:cs="Times New Roman"/>
          <w:sz w:val="28"/>
          <w:szCs w:val="28"/>
        </w:rPr>
        <w:t>я работа. Я подробно рассмотрел</w:t>
      </w:r>
      <w:r w:rsidRPr="00E50B67">
        <w:rPr>
          <w:rFonts w:ascii="Times New Roman" w:hAnsi="Times New Roman" w:cs="Times New Roman"/>
          <w:sz w:val="28"/>
          <w:szCs w:val="28"/>
        </w:rPr>
        <w:t xml:space="preserve"> экскурсионную деятельность с разных аспект</w:t>
      </w:r>
      <w:r w:rsidR="00C33A2E">
        <w:rPr>
          <w:rFonts w:ascii="Times New Roman" w:hAnsi="Times New Roman" w:cs="Times New Roman"/>
          <w:sz w:val="28"/>
          <w:szCs w:val="28"/>
        </w:rPr>
        <w:t>ов. В мельчайших деталях изучил</w:t>
      </w:r>
      <w:r w:rsidRPr="00E50B67">
        <w:rPr>
          <w:rFonts w:ascii="Times New Roman" w:hAnsi="Times New Roman" w:cs="Times New Roman"/>
          <w:sz w:val="28"/>
          <w:szCs w:val="28"/>
        </w:rPr>
        <w:t xml:space="preserve"> историю возникновения старейшего после Верхотурья и</w:t>
      </w:r>
      <w:r w:rsidR="00EF1E48" w:rsidRPr="00E50B67">
        <w:rPr>
          <w:rFonts w:ascii="Times New Roman" w:hAnsi="Times New Roman" w:cs="Times New Roman"/>
          <w:sz w:val="28"/>
          <w:szCs w:val="28"/>
        </w:rPr>
        <w:t xml:space="preserve"> Туринска города области</w:t>
      </w:r>
      <w:r w:rsidR="00C33A2E">
        <w:rPr>
          <w:rFonts w:ascii="Times New Roman" w:hAnsi="Times New Roman" w:cs="Times New Roman"/>
          <w:sz w:val="28"/>
          <w:szCs w:val="28"/>
        </w:rPr>
        <w:t xml:space="preserve"> </w:t>
      </w:r>
      <w:r w:rsidR="00C33A2E">
        <w:rPr>
          <w:rFonts w:ascii="Times New Roman" w:hAnsi="Times New Roman" w:cs="Times New Roman"/>
          <w:sz w:val="28"/>
          <w:szCs w:val="28"/>
        </w:rPr>
        <w:lastRenderedPageBreak/>
        <w:t>Нижнего Тагила. Многое узнал</w:t>
      </w:r>
      <w:r w:rsidR="00EF1E48" w:rsidRPr="00E50B67">
        <w:rPr>
          <w:rFonts w:ascii="Times New Roman" w:hAnsi="Times New Roman" w:cs="Times New Roman"/>
          <w:sz w:val="28"/>
          <w:szCs w:val="28"/>
        </w:rPr>
        <w:t xml:space="preserve"> о зарож</w:t>
      </w:r>
      <w:r w:rsidR="00C33A2E">
        <w:rPr>
          <w:rFonts w:ascii="Times New Roman" w:hAnsi="Times New Roman" w:cs="Times New Roman"/>
          <w:sz w:val="28"/>
          <w:szCs w:val="28"/>
        </w:rPr>
        <w:t>дении промышленности на Урале, о добыче и переработке железной руды и малахита.</w:t>
      </w:r>
      <w:r w:rsidR="00EF1E48" w:rsidRPr="00E50B67">
        <w:rPr>
          <w:rFonts w:ascii="Times New Roman" w:hAnsi="Times New Roman" w:cs="Times New Roman"/>
          <w:sz w:val="28"/>
          <w:szCs w:val="28"/>
        </w:rPr>
        <w:t>.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Поэтому в другой раб</w:t>
      </w:r>
      <w:r w:rsidR="00C33A2E">
        <w:rPr>
          <w:rFonts w:ascii="Times New Roman" w:hAnsi="Times New Roman" w:cs="Times New Roman"/>
          <w:sz w:val="28"/>
          <w:szCs w:val="28"/>
        </w:rPr>
        <w:t xml:space="preserve">оте я бы обязательно рассмотрел 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экологические проблемы и пути их решения. Также меня заинтересо</w:t>
      </w:r>
      <w:r w:rsidR="00C33A2E">
        <w:rPr>
          <w:rFonts w:ascii="Times New Roman" w:hAnsi="Times New Roman" w:cs="Times New Roman"/>
          <w:sz w:val="28"/>
          <w:szCs w:val="28"/>
        </w:rPr>
        <w:t>вали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</w:t>
      </w:r>
      <w:r w:rsidR="00C33A2E">
        <w:rPr>
          <w:rFonts w:ascii="Times New Roman" w:hAnsi="Times New Roman" w:cs="Times New Roman"/>
          <w:sz w:val="28"/>
          <w:szCs w:val="28"/>
        </w:rPr>
        <w:t>камнерезные и ювелирные изделия из малахита</w:t>
      </w:r>
      <w:r w:rsidR="00215D04" w:rsidRPr="00E50B67">
        <w:rPr>
          <w:rFonts w:ascii="Times New Roman" w:hAnsi="Times New Roman" w:cs="Times New Roman"/>
          <w:sz w:val="28"/>
          <w:szCs w:val="28"/>
        </w:rPr>
        <w:t>, было</w:t>
      </w:r>
      <w:r w:rsidR="00C33A2E">
        <w:rPr>
          <w:rFonts w:ascii="Times New Roman" w:hAnsi="Times New Roman" w:cs="Times New Roman"/>
          <w:sz w:val="28"/>
          <w:szCs w:val="28"/>
        </w:rPr>
        <w:t xml:space="preserve"> бы интересно познакомится с их обработкой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подробней.</w:t>
      </w:r>
    </w:p>
    <w:p w:rsidR="00EF1E48" w:rsidRPr="00E50B67" w:rsidRDefault="00EF1E48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>Поставленные</w:t>
      </w:r>
      <w:r w:rsidR="00CF44DD">
        <w:rPr>
          <w:rFonts w:ascii="Times New Roman" w:hAnsi="Times New Roman" w:cs="Times New Roman"/>
          <w:sz w:val="28"/>
          <w:szCs w:val="28"/>
        </w:rPr>
        <w:t xml:space="preserve"> мною</w:t>
      </w:r>
      <w:r w:rsidRPr="00E50B67">
        <w:rPr>
          <w:rFonts w:ascii="Times New Roman" w:hAnsi="Times New Roman" w:cs="Times New Roman"/>
          <w:sz w:val="28"/>
          <w:szCs w:val="28"/>
        </w:rPr>
        <w:t xml:space="preserve"> задачи полностью выполнены. </w:t>
      </w:r>
      <w:r w:rsidR="00215D04" w:rsidRPr="00E50B67">
        <w:rPr>
          <w:rFonts w:ascii="Times New Roman" w:hAnsi="Times New Roman" w:cs="Times New Roman"/>
          <w:sz w:val="28"/>
          <w:szCs w:val="28"/>
        </w:rPr>
        <w:t>Мне удалось составить информативный и подробный вариант обзорной экскурсии, который можно использовать на практике.</w:t>
      </w:r>
    </w:p>
    <w:p w:rsidR="002751E4" w:rsidRDefault="002751E4" w:rsidP="00456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4519" w:rsidRDefault="00F64519" w:rsidP="000D1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E10A3" w:rsidRPr="00B57193" w:rsidRDefault="004561C7" w:rsidP="000D1D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7193">
        <w:rPr>
          <w:rFonts w:ascii="Times New Roman" w:hAnsi="Times New Roman" w:cs="Times New Roman"/>
          <w:b/>
          <w:bCs/>
          <w:sz w:val="36"/>
          <w:szCs w:val="36"/>
        </w:rPr>
        <w:t>Схема маршрута</w:t>
      </w:r>
    </w:p>
    <w:p w:rsidR="009B2A1A" w:rsidRDefault="009B2A1A" w:rsidP="00446DCC">
      <w:pPr>
        <w:rPr>
          <w:rFonts w:ascii="Times New Roman" w:hAnsi="Times New Roman" w:cs="Times New Roman"/>
          <w:sz w:val="28"/>
          <w:szCs w:val="28"/>
        </w:rPr>
      </w:pPr>
    </w:p>
    <w:p w:rsidR="00446DCC" w:rsidRDefault="00446DCC" w:rsidP="00446DCC">
      <w:pPr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>«Схема маршрута на карте города»</w:t>
      </w:r>
    </w:p>
    <w:p w:rsidR="00E864F6" w:rsidRDefault="009B2A1A" w:rsidP="00446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0310" cy="34255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43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1A" w:rsidRDefault="009B2A1A" w:rsidP="00D71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9B2A1A" w:rsidRDefault="009B2A1A" w:rsidP="00D71EEA">
      <w:pPr>
        <w:rPr>
          <w:rFonts w:ascii="Times New Roman" w:hAnsi="Times New Roman" w:cs="Times New Roman"/>
          <w:sz w:val="28"/>
          <w:szCs w:val="28"/>
        </w:rPr>
      </w:pPr>
    </w:p>
    <w:p w:rsidR="009B2A1A" w:rsidRDefault="009B2A1A" w:rsidP="00D71EEA">
      <w:pPr>
        <w:rPr>
          <w:rFonts w:ascii="Times New Roman" w:hAnsi="Times New Roman" w:cs="Times New Roman"/>
          <w:sz w:val="28"/>
          <w:szCs w:val="28"/>
        </w:rPr>
      </w:pPr>
    </w:p>
    <w:p w:rsidR="009B2A1A" w:rsidRDefault="009B2A1A" w:rsidP="00D71EEA">
      <w:pPr>
        <w:rPr>
          <w:rFonts w:ascii="Times New Roman" w:hAnsi="Times New Roman" w:cs="Times New Roman"/>
          <w:sz w:val="28"/>
          <w:szCs w:val="28"/>
        </w:rPr>
      </w:pPr>
    </w:p>
    <w:p w:rsidR="009B2A1A" w:rsidRDefault="009B2A1A" w:rsidP="00D71EEA">
      <w:pPr>
        <w:rPr>
          <w:rFonts w:ascii="Times New Roman" w:hAnsi="Times New Roman" w:cs="Times New Roman"/>
          <w:sz w:val="28"/>
          <w:szCs w:val="28"/>
        </w:rPr>
      </w:pPr>
    </w:p>
    <w:p w:rsidR="009B2A1A" w:rsidRDefault="009B2A1A" w:rsidP="00D71EEA">
      <w:pPr>
        <w:rPr>
          <w:rFonts w:ascii="Times New Roman" w:hAnsi="Times New Roman" w:cs="Times New Roman"/>
          <w:sz w:val="28"/>
          <w:szCs w:val="28"/>
        </w:rPr>
      </w:pPr>
    </w:p>
    <w:p w:rsidR="002E10A3" w:rsidRPr="004D721E" w:rsidRDefault="009B2A1A" w:rsidP="00D71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E1D3D" w:rsidRPr="00B57193">
        <w:rPr>
          <w:rFonts w:ascii="Times New Roman" w:hAnsi="Times New Roman" w:cs="Times New Roman"/>
          <w:b/>
          <w:bCs/>
          <w:sz w:val="36"/>
          <w:szCs w:val="36"/>
        </w:rPr>
        <w:t>Портфель экскурсовода</w:t>
      </w:r>
    </w:p>
    <w:p w:rsidR="00C87EAF" w:rsidRPr="004E1D3D" w:rsidRDefault="005E395B" w:rsidP="004E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51810" cy="3051810"/>
            <wp:effectExtent l="19050" t="0" r="0" b="0"/>
            <wp:docPr id="9" name="Рисунок 3" descr="https://avatars.mds.yandex.net/i?id=6580673e1dfa829930efcbafffba7ce86f2df8a3-51790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580673e1dfa829930efcbafffba7ce86f2df8a3-51790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D05" w:rsidRDefault="001B6D05" w:rsidP="00446DCC">
      <w:pPr>
        <w:keepNext/>
        <w:jc w:val="center"/>
      </w:pPr>
    </w:p>
    <w:p w:rsidR="00F560A0" w:rsidRPr="00AD7885" w:rsidRDefault="001B6D05" w:rsidP="001B6D05">
      <w:pPr>
        <w:pStyle w:val="af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Рисунок </w: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Рисунок \* ARABIC </w:instrTex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247B00" w:rsidRPr="00AD7885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="005E395B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.Герб города Нижнего Тагила</w:t>
      </w:r>
    </w:p>
    <w:p w:rsidR="00372BF0" w:rsidRPr="00372BF0" w:rsidRDefault="00372BF0" w:rsidP="00372BF0"/>
    <w:p w:rsidR="0076299A" w:rsidRPr="00446DCC" w:rsidRDefault="00577434" w:rsidP="0076299A">
      <w:pPr>
        <w:keepNext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99835" cy="4197922"/>
            <wp:effectExtent l="19050" t="0" r="5715" b="0"/>
            <wp:docPr id="15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9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A0D" w:rsidRDefault="00046A0D" w:rsidP="0031654E"/>
    <w:p w:rsidR="00046A0D" w:rsidRPr="00AD7885" w:rsidRDefault="001B6D05" w:rsidP="001B6D05">
      <w:pPr>
        <w:pStyle w:val="af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Рисунок </w: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Рисунок \* ARABIC </w:instrTex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247B00" w:rsidRPr="00AD7885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2</w: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="00577434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Лисьегорская башня</w:t>
      </w:r>
    </w:p>
    <w:p w:rsidR="00DD1C0F" w:rsidRDefault="00DD1C0F" w:rsidP="00DD1C0F">
      <w:r>
        <w:rPr>
          <w:noProof/>
          <w:lang w:eastAsia="ru-RU"/>
        </w:rPr>
        <w:drawing>
          <wp:inline distT="0" distB="0" distL="0" distR="0">
            <wp:extent cx="6299835" cy="3469109"/>
            <wp:effectExtent l="19050" t="0" r="5715" b="0"/>
            <wp:docPr id="17" name="Рисунок 15" descr="https://museum-nt.ru/upload/iblock/07c/07c80ef27bc1cf28702bbd12a5872c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useum-nt.ru/upload/iblock/07c/07c80ef27bc1cf28702bbd12a5872ca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46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55" w:rsidRPr="00DD1C0F" w:rsidRDefault="00E52955" w:rsidP="00DD1C0F">
      <w:r>
        <w:rPr>
          <w:noProof/>
          <w:lang w:eastAsia="ru-RU"/>
        </w:rPr>
        <w:drawing>
          <wp:inline distT="0" distB="0" distL="0" distR="0">
            <wp:extent cx="3234690" cy="4480560"/>
            <wp:effectExtent l="19050" t="0" r="3810" b="0"/>
            <wp:docPr id="24" name="Рисунок 24" descr="https://museum-nt.ru/upload/iblock/7af/7afe92ffb7504f0dd672899e41c32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useum-nt.ru/upload/iblock/7af/7afe92ffb7504f0dd672899e41c32aa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D05" w:rsidRDefault="001B6D05" w:rsidP="001B6D05">
      <w:pPr>
        <w:keepNext/>
        <w:jc w:val="center"/>
      </w:pPr>
    </w:p>
    <w:p w:rsidR="00440496" w:rsidRPr="00AD7885" w:rsidRDefault="001B6D05" w:rsidP="00247B00">
      <w:pPr>
        <w:pStyle w:val="af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Рисунок </w: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Рисунок \* ARABIC </w:instrTex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="00247B00" w:rsidRPr="00AD7885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3</w:t>
      </w:r>
      <w:r w:rsidR="00801615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="00D95C7D" w:rsidRP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Историко-краеведческий музей</w:t>
      </w:r>
    </w:p>
    <w:p w:rsidR="00FA5625" w:rsidRPr="00FA5625" w:rsidRDefault="00FA5625" w:rsidP="00FA5625"/>
    <w:p w:rsidR="003B739E" w:rsidRDefault="00FA5625" w:rsidP="0031654E">
      <w:r w:rsidRPr="00FA5625">
        <w:rPr>
          <w:noProof/>
          <w:lang w:eastAsia="ru-RU"/>
        </w:rPr>
        <w:lastRenderedPageBreak/>
        <w:drawing>
          <wp:inline distT="0" distB="0" distL="0" distR="0">
            <wp:extent cx="6299835" cy="4199890"/>
            <wp:effectExtent l="19050" t="0" r="5715" b="0"/>
            <wp:docPr id="22" name="Рисунок 18" descr="https://museum-nt.ru/upload/iblock/403/403521876eb15ec5284342b08f4ceb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useum-nt.ru/upload/iblock/403/403521876eb15ec5284342b08f4ceb5b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DE3" w:rsidRPr="00C316E2" w:rsidRDefault="00247B00" w:rsidP="00A87DE3">
      <w:pPr>
        <w:pStyle w:val="af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Рисунок </w:t>
      </w:r>
      <w:r w:rsidR="00801615"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Рисунок \* ARABIC </w:instrText>
      </w:r>
      <w:r w:rsidR="00801615"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C316E2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4</w:t>
      </w:r>
      <w:r w:rsidR="00801615"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="00E3405D"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Музей природы и охраны окружающей среды</w:t>
      </w:r>
    </w:p>
    <w:p w:rsidR="00C316E2" w:rsidRPr="00C316E2" w:rsidRDefault="00C316E2" w:rsidP="00C316E2"/>
    <w:p w:rsidR="00A87DE3" w:rsidRDefault="00C316E2" w:rsidP="00A87DE3">
      <w:r>
        <w:rPr>
          <w:noProof/>
          <w:lang w:eastAsia="ru-RU"/>
        </w:rPr>
        <w:drawing>
          <wp:inline distT="0" distB="0" distL="0" distR="0">
            <wp:extent cx="6290310" cy="3703320"/>
            <wp:effectExtent l="19050" t="0" r="0" b="0"/>
            <wp:docPr id="4" name="Рисунок 4" descr="https://museum-nt.ru/upload/iblock/01f/01f93dd9fb9cddbe97d298bfead0ea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seum-nt.ru/upload/iblock/01f/01f93dd9fb9cddbe97d298bfead0ea7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708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6E2" w:rsidRPr="00A87DE3" w:rsidRDefault="00C316E2" w:rsidP="00A87DE3">
      <w:r>
        <w:t xml:space="preserve">                       Рисунок 5. </w:t>
      </w:r>
      <w:r>
        <w:rPr>
          <w:b/>
          <w:bCs/>
          <w:sz w:val="20"/>
          <w:szCs w:val="20"/>
        </w:rPr>
        <w:t>Малахитовая обложка «Конституции Союза Советских Социалистических республик».</w:t>
      </w:r>
    </w:p>
    <w:p w:rsidR="00046A0D" w:rsidRDefault="00FA5625" w:rsidP="00A87DE3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835" cy="4173011"/>
            <wp:effectExtent l="19050" t="0" r="5715" b="0"/>
            <wp:docPr id="23" name="Рисунок 21" descr="https://museum-nt.ru/upload/resize_cache/iblock/ef0/923_0_2/ef08aa1284355057343dc7ee1b7ab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useum-nt.ru/upload/resize_cache/iblock/ef0/923_0_2/ef08aa1284355057343dc7ee1b7ab11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7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D05"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Рисунок </w:t>
      </w:r>
      <w:r w:rsid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6</w:t>
      </w:r>
      <w:r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 w:rsid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Демидовская дача</w:t>
      </w:r>
    </w:p>
    <w:p w:rsidR="00372BF0" w:rsidRPr="00372BF0" w:rsidRDefault="00372BF0" w:rsidP="00372BF0"/>
    <w:p w:rsidR="00A74C86" w:rsidRPr="00A74C86" w:rsidRDefault="00A74C86" w:rsidP="00A74C86">
      <w:r>
        <w:rPr>
          <w:noProof/>
          <w:lang w:eastAsia="ru-RU"/>
        </w:rPr>
        <w:drawing>
          <wp:inline distT="0" distB="0" distL="0" distR="0">
            <wp:extent cx="5695950" cy="3051810"/>
            <wp:effectExtent l="19050" t="0" r="0" b="0"/>
            <wp:docPr id="30" name="Рисунок 30" descr="https://avatars.mds.yandex.net/i?id=9632508be673f93e583077cadfcbe6b8c6613a51-52345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i?id=9632508be673f93e583077cadfcbe6b8c6613a51-52345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2C9" w:rsidRPr="00C316E2" w:rsidRDefault="00446DCC" w:rsidP="00446DCC">
      <w:pPr>
        <w:pStyle w:val="af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Рисунок </w:t>
      </w:r>
      <w:r w:rsidR="00AD788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7</w:t>
      </w:r>
      <w:r w:rsidR="00A77565" w:rsidRPr="00C31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 Памятник отцу и сыну Черепановым, создателям</w:t>
      </w:r>
    </w:p>
    <w:p w:rsidR="00480463" w:rsidRPr="00372BF0" w:rsidRDefault="00A77565" w:rsidP="0031654E">
      <w:pPr>
        <w:rPr>
          <w:rFonts w:ascii="Times New Roman" w:hAnsi="Times New Roman" w:cs="Times New Roman"/>
          <w:sz w:val="24"/>
          <w:szCs w:val="24"/>
        </w:rPr>
      </w:pPr>
      <w:r w:rsidRPr="00A77565">
        <w:rPr>
          <w:sz w:val="24"/>
          <w:szCs w:val="24"/>
        </w:rPr>
        <w:t xml:space="preserve">                                                             </w:t>
      </w:r>
      <w:r w:rsidR="00760B1E">
        <w:rPr>
          <w:rFonts w:ascii="Times New Roman" w:hAnsi="Times New Roman" w:cs="Times New Roman"/>
          <w:sz w:val="24"/>
          <w:szCs w:val="24"/>
        </w:rPr>
        <w:t>п</w:t>
      </w:r>
      <w:r w:rsidRPr="00A77565">
        <w:rPr>
          <w:rFonts w:ascii="Times New Roman" w:hAnsi="Times New Roman" w:cs="Times New Roman"/>
          <w:sz w:val="24"/>
          <w:szCs w:val="24"/>
        </w:rPr>
        <w:t>ервог</w:t>
      </w:r>
      <w:r w:rsidR="00760B1E">
        <w:rPr>
          <w:rFonts w:ascii="Times New Roman" w:hAnsi="Times New Roman" w:cs="Times New Roman"/>
          <w:sz w:val="24"/>
          <w:szCs w:val="24"/>
        </w:rPr>
        <w:t>о в мире паровоза.</w:t>
      </w:r>
    </w:p>
    <w:sectPr w:rsidR="00480463" w:rsidRPr="00372BF0" w:rsidSect="00440496">
      <w:footerReference w:type="default" r:id="rId17"/>
      <w:pgSz w:w="11906" w:h="16838" w:code="9"/>
      <w:pgMar w:top="993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117" w:rsidRDefault="00A50117" w:rsidP="00F4730F">
      <w:pPr>
        <w:spacing w:after="0" w:line="240" w:lineRule="auto"/>
      </w:pPr>
      <w:r>
        <w:separator/>
      </w:r>
    </w:p>
  </w:endnote>
  <w:endnote w:type="continuationSeparator" w:id="1">
    <w:p w:rsidR="00A50117" w:rsidRDefault="00A50117" w:rsidP="00F4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5442506"/>
      <w:docPartObj>
        <w:docPartGallery w:val="Page Numbers (Bottom of Page)"/>
        <w:docPartUnique/>
      </w:docPartObj>
    </w:sdtPr>
    <w:sdtContent>
      <w:p w:rsidR="00161297" w:rsidRDefault="00801615">
        <w:pPr>
          <w:pStyle w:val="ad"/>
          <w:jc w:val="right"/>
        </w:pPr>
        <w:fldSimple w:instr="PAGE   \* MERGEFORMAT">
          <w:r w:rsidR="00F64519">
            <w:rPr>
              <w:noProof/>
            </w:rPr>
            <w:t>14</w:t>
          </w:r>
        </w:fldSimple>
      </w:p>
    </w:sdtContent>
  </w:sdt>
  <w:p w:rsidR="00161297" w:rsidRDefault="0016129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117" w:rsidRDefault="00A50117" w:rsidP="00F4730F">
      <w:pPr>
        <w:spacing w:after="0" w:line="240" w:lineRule="auto"/>
      </w:pPr>
      <w:r>
        <w:separator/>
      </w:r>
    </w:p>
  </w:footnote>
  <w:footnote w:type="continuationSeparator" w:id="1">
    <w:p w:rsidR="00A50117" w:rsidRDefault="00A50117" w:rsidP="00F47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F4D"/>
    <w:multiLevelType w:val="hybridMultilevel"/>
    <w:tmpl w:val="99C46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6C46"/>
    <w:multiLevelType w:val="multilevel"/>
    <w:tmpl w:val="EB56F60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6892FC4"/>
    <w:multiLevelType w:val="hybridMultilevel"/>
    <w:tmpl w:val="54FA55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86918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99027B"/>
    <w:multiLevelType w:val="hybridMultilevel"/>
    <w:tmpl w:val="868AF6F2"/>
    <w:lvl w:ilvl="0" w:tplc="DF30F6B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3A5A51F1"/>
    <w:multiLevelType w:val="hybridMultilevel"/>
    <w:tmpl w:val="9696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76B69"/>
    <w:multiLevelType w:val="multilevel"/>
    <w:tmpl w:val="CE46DA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4EC46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6265D83"/>
    <w:multiLevelType w:val="multilevel"/>
    <w:tmpl w:val="8F6C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2580A"/>
    <w:multiLevelType w:val="multilevel"/>
    <w:tmpl w:val="70C018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52626"/>
    <w:multiLevelType w:val="hybridMultilevel"/>
    <w:tmpl w:val="8856E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326F4"/>
    <w:multiLevelType w:val="multilevel"/>
    <w:tmpl w:val="EB56F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A811D9"/>
    <w:rsid w:val="000011FA"/>
    <w:rsid w:val="0000267B"/>
    <w:rsid w:val="000037F0"/>
    <w:rsid w:val="00003B4A"/>
    <w:rsid w:val="00012CDA"/>
    <w:rsid w:val="00016C74"/>
    <w:rsid w:val="00023D7E"/>
    <w:rsid w:val="0003175B"/>
    <w:rsid w:val="00035C39"/>
    <w:rsid w:val="00040744"/>
    <w:rsid w:val="00041D6D"/>
    <w:rsid w:val="00046A0D"/>
    <w:rsid w:val="0005196A"/>
    <w:rsid w:val="00053871"/>
    <w:rsid w:val="00061095"/>
    <w:rsid w:val="00063A53"/>
    <w:rsid w:val="00064FA9"/>
    <w:rsid w:val="00073DAC"/>
    <w:rsid w:val="00075314"/>
    <w:rsid w:val="00081A24"/>
    <w:rsid w:val="000859D3"/>
    <w:rsid w:val="000927DA"/>
    <w:rsid w:val="000959F4"/>
    <w:rsid w:val="000A7618"/>
    <w:rsid w:val="000B7B4F"/>
    <w:rsid w:val="000D0A78"/>
    <w:rsid w:val="000D1D3D"/>
    <w:rsid w:val="000D4412"/>
    <w:rsid w:val="000E326C"/>
    <w:rsid w:val="000E5352"/>
    <w:rsid w:val="000F41D0"/>
    <w:rsid w:val="000F695B"/>
    <w:rsid w:val="001046DC"/>
    <w:rsid w:val="00106FBF"/>
    <w:rsid w:val="00112B31"/>
    <w:rsid w:val="0012078C"/>
    <w:rsid w:val="001250A8"/>
    <w:rsid w:val="0013659B"/>
    <w:rsid w:val="001458BC"/>
    <w:rsid w:val="00154986"/>
    <w:rsid w:val="00161297"/>
    <w:rsid w:val="001A118A"/>
    <w:rsid w:val="001B1D70"/>
    <w:rsid w:val="001B69B7"/>
    <w:rsid w:val="001B6D05"/>
    <w:rsid w:val="001E26BF"/>
    <w:rsid w:val="002061DE"/>
    <w:rsid w:val="00215D04"/>
    <w:rsid w:val="00217CCB"/>
    <w:rsid w:val="00221848"/>
    <w:rsid w:val="00230BC8"/>
    <w:rsid w:val="00234B4A"/>
    <w:rsid w:val="00244AF0"/>
    <w:rsid w:val="00246494"/>
    <w:rsid w:val="00247B00"/>
    <w:rsid w:val="00257E8B"/>
    <w:rsid w:val="0027292D"/>
    <w:rsid w:val="002738C3"/>
    <w:rsid w:val="002751E4"/>
    <w:rsid w:val="002807DB"/>
    <w:rsid w:val="0029159D"/>
    <w:rsid w:val="002A0483"/>
    <w:rsid w:val="002A14DA"/>
    <w:rsid w:val="002A282A"/>
    <w:rsid w:val="002A3163"/>
    <w:rsid w:val="002A72A6"/>
    <w:rsid w:val="002B0A72"/>
    <w:rsid w:val="002B1BD7"/>
    <w:rsid w:val="002B5FEC"/>
    <w:rsid w:val="002D0AD7"/>
    <w:rsid w:val="002D44FE"/>
    <w:rsid w:val="002E10A3"/>
    <w:rsid w:val="002E44C1"/>
    <w:rsid w:val="002F10E2"/>
    <w:rsid w:val="002F35D2"/>
    <w:rsid w:val="002F4E25"/>
    <w:rsid w:val="002F55B1"/>
    <w:rsid w:val="002F75D3"/>
    <w:rsid w:val="002F7F3A"/>
    <w:rsid w:val="00300C7A"/>
    <w:rsid w:val="00303001"/>
    <w:rsid w:val="00312D33"/>
    <w:rsid w:val="0031362B"/>
    <w:rsid w:val="00314810"/>
    <w:rsid w:val="0031654E"/>
    <w:rsid w:val="00322EFA"/>
    <w:rsid w:val="003362C9"/>
    <w:rsid w:val="00337720"/>
    <w:rsid w:val="00355812"/>
    <w:rsid w:val="00357584"/>
    <w:rsid w:val="00362F7B"/>
    <w:rsid w:val="00372BF0"/>
    <w:rsid w:val="00377CA9"/>
    <w:rsid w:val="003937AB"/>
    <w:rsid w:val="00394554"/>
    <w:rsid w:val="003A2456"/>
    <w:rsid w:val="003A5302"/>
    <w:rsid w:val="003A5C62"/>
    <w:rsid w:val="003B58A8"/>
    <w:rsid w:val="003B739E"/>
    <w:rsid w:val="003D7453"/>
    <w:rsid w:val="003F23B1"/>
    <w:rsid w:val="003F7249"/>
    <w:rsid w:val="004025D5"/>
    <w:rsid w:val="00427511"/>
    <w:rsid w:val="004356BD"/>
    <w:rsid w:val="00440496"/>
    <w:rsid w:val="00440D95"/>
    <w:rsid w:val="004410A7"/>
    <w:rsid w:val="004419DD"/>
    <w:rsid w:val="00446DCC"/>
    <w:rsid w:val="00450D65"/>
    <w:rsid w:val="0045539E"/>
    <w:rsid w:val="004561C7"/>
    <w:rsid w:val="00457BDA"/>
    <w:rsid w:val="0047030E"/>
    <w:rsid w:val="00480463"/>
    <w:rsid w:val="00484AE1"/>
    <w:rsid w:val="00485716"/>
    <w:rsid w:val="004C3957"/>
    <w:rsid w:val="004C791B"/>
    <w:rsid w:val="004D097A"/>
    <w:rsid w:val="004D443F"/>
    <w:rsid w:val="004D721E"/>
    <w:rsid w:val="004E1D3D"/>
    <w:rsid w:val="004E2728"/>
    <w:rsid w:val="004E75FB"/>
    <w:rsid w:val="004E7F95"/>
    <w:rsid w:val="004F0BEF"/>
    <w:rsid w:val="00501A85"/>
    <w:rsid w:val="0050298F"/>
    <w:rsid w:val="0050584E"/>
    <w:rsid w:val="0051192E"/>
    <w:rsid w:val="00514DD5"/>
    <w:rsid w:val="00522B90"/>
    <w:rsid w:val="005357C4"/>
    <w:rsid w:val="005374A2"/>
    <w:rsid w:val="005453E9"/>
    <w:rsid w:val="005511E3"/>
    <w:rsid w:val="005534A0"/>
    <w:rsid w:val="005671B6"/>
    <w:rsid w:val="00577434"/>
    <w:rsid w:val="00590841"/>
    <w:rsid w:val="00594A25"/>
    <w:rsid w:val="005A60EE"/>
    <w:rsid w:val="005A739F"/>
    <w:rsid w:val="005B185C"/>
    <w:rsid w:val="005B3C12"/>
    <w:rsid w:val="005B52B5"/>
    <w:rsid w:val="005E0286"/>
    <w:rsid w:val="005E050A"/>
    <w:rsid w:val="005E395B"/>
    <w:rsid w:val="005F67DD"/>
    <w:rsid w:val="005F68A8"/>
    <w:rsid w:val="00602499"/>
    <w:rsid w:val="006150AB"/>
    <w:rsid w:val="00621895"/>
    <w:rsid w:val="0062489E"/>
    <w:rsid w:val="00633FD0"/>
    <w:rsid w:val="0066636F"/>
    <w:rsid w:val="00670AF1"/>
    <w:rsid w:val="00673C25"/>
    <w:rsid w:val="006874E7"/>
    <w:rsid w:val="00693C3A"/>
    <w:rsid w:val="006A12C5"/>
    <w:rsid w:val="006A3D53"/>
    <w:rsid w:val="006A4BC0"/>
    <w:rsid w:val="006A7829"/>
    <w:rsid w:val="006B41B0"/>
    <w:rsid w:val="006B507D"/>
    <w:rsid w:val="006B6C85"/>
    <w:rsid w:val="006B77B3"/>
    <w:rsid w:val="006C0AC3"/>
    <w:rsid w:val="006C0B6D"/>
    <w:rsid w:val="006C1956"/>
    <w:rsid w:val="006E79D0"/>
    <w:rsid w:val="00705862"/>
    <w:rsid w:val="00721FF1"/>
    <w:rsid w:val="00735A77"/>
    <w:rsid w:val="007605FE"/>
    <w:rsid w:val="00760B1E"/>
    <w:rsid w:val="0076299A"/>
    <w:rsid w:val="007650B8"/>
    <w:rsid w:val="0077644D"/>
    <w:rsid w:val="00790A3D"/>
    <w:rsid w:val="007914D6"/>
    <w:rsid w:val="00794DAC"/>
    <w:rsid w:val="0079608D"/>
    <w:rsid w:val="007A4063"/>
    <w:rsid w:val="007A5F34"/>
    <w:rsid w:val="007C26BB"/>
    <w:rsid w:val="007C3C5B"/>
    <w:rsid w:val="007E264A"/>
    <w:rsid w:val="007E2E16"/>
    <w:rsid w:val="007E608E"/>
    <w:rsid w:val="007F54A6"/>
    <w:rsid w:val="00801615"/>
    <w:rsid w:val="0080482F"/>
    <w:rsid w:val="008119A8"/>
    <w:rsid w:val="00813006"/>
    <w:rsid w:val="008272C6"/>
    <w:rsid w:val="008353E2"/>
    <w:rsid w:val="00844B27"/>
    <w:rsid w:val="00844CDA"/>
    <w:rsid w:val="00857EE1"/>
    <w:rsid w:val="00862207"/>
    <w:rsid w:val="008625EC"/>
    <w:rsid w:val="00865268"/>
    <w:rsid w:val="008732E4"/>
    <w:rsid w:val="008773F4"/>
    <w:rsid w:val="008810FB"/>
    <w:rsid w:val="0089453F"/>
    <w:rsid w:val="008B3762"/>
    <w:rsid w:val="008C22BB"/>
    <w:rsid w:val="008D321A"/>
    <w:rsid w:val="008E67A1"/>
    <w:rsid w:val="008F17FF"/>
    <w:rsid w:val="008F3165"/>
    <w:rsid w:val="009238C3"/>
    <w:rsid w:val="00925281"/>
    <w:rsid w:val="0092536E"/>
    <w:rsid w:val="009331DB"/>
    <w:rsid w:val="009338D5"/>
    <w:rsid w:val="00935B90"/>
    <w:rsid w:val="00936FC4"/>
    <w:rsid w:val="00946E6F"/>
    <w:rsid w:val="00957067"/>
    <w:rsid w:val="009611E8"/>
    <w:rsid w:val="009813E8"/>
    <w:rsid w:val="0099230B"/>
    <w:rsid w:val="009959FC"/>
    <w:rsid w:val="009A469D"/>
    <w:rsid w:val="009A657A"/>
    <w:rsid w:val="009B035B"/>
    <w:rsid w:val="009B2A1A"/>
    <w:rsid w:val="009B4CC1"/>
    <w:rsid w:val="009D05FA"/>
    <w:rsid w:val="009E3867"/>
    <w:rsid w:val="009F09A2"/>
    <w:rsid w:val="00A05E27"/>
    <w:rsid w:val="00A0640D"/>
    <w:rsid w:val="00A06D02"/>
    <w:rsid w:val="00A32112"/>
    <w:rsid w:val="00A37FF6"/>
    <w:rsid w:val="00A433EC"/>
    <w:rsid w:val="00A50117"/>
    <w:rsid w:val="00A566D7"/>
    <w:rsid w:val="00A66678"/>
    <w:rsid w:val="00A722ED"/>
    <w:rsid w:val="00A731B5"/>
    <w:rsid w:val="00A74C86"/>
    <w:rsid w:val="00A77565"/>
    <w:rsid w:val="00A80BDA"/>
    <w:rsid w:val="00A811D9"/>
    <w:rsid w:val="00A81BBD"/>
    <w:rsid w:val="00A850B0"/>
    <w:rsid w:val="00A87DE3"/>
    <w:rsid w:val="00A92112"/>
    <w:rsid w:val="00A93FBD"/>
    <w:rsid w:val="00A97037"/>
    <w:rsid w:val="00A97645"/>
    <w:rsid w:val="00AA0380"/>
    <w:rsid w:val="00AB03D2"/>
    <w:rsid w:val="00AC08AF"/>
    <w:rsid w:val="00AC0F96"/>
    <w:rsid w:val="00AC261F"/>
    <w:rsid w:val="00AC3C76"/>
    <w:rsid w:val="00AD7885"/>
    <w:rsid w:val="00AD78DF"/>
    <w:rsid w:val="00AF5C82"/>
    <w:rsid w:val="00B00234"/>
    <w:rsid w:val="00B0585C"/>
    <w:rsid w:val="00B075C2"/>
    <w:rsid w:val="00B10B29"/>
    <w:rsid w:val="00B11AA7"/>
    <w:rsid w:val="00B12056"/>
    <w:rsid w:val="00B13515"/>
    <w:rsid w:val="00B3204E"/>
    <w:rsid w:val="00B331CF"/>
    <w:rsid w:val="00B41896"/>
    <w:rsid w:val="00B4210F"/>
    <w:rsid w:val="00B531F4"/>
    <w:rsid w:val="00B543E5"/>
    <w:rsid w:val="00B57193"/>
    <w:rsid w:val="00B74D4F"/>
    <w:rsid w:val="00B77EF1"/>
    <w:rsid w:val="00B84FEE"/>
    <w:rsid w:val="00B93722"/>
    <w:rsid w:val="00B94CEE"/>
    <w:rsid w:val="00BA5C57"/>
    <w:rsid w:val="00BB4D60"/>
    <w:rsid w:val="00BD1F3B"/>
    <w:rsid w:val="00BD55AD"/>
    <w:rsid w:val="00BD6A0C"/>
    <w:rsid w:val="00BE54A2"/>
    <w:rsid w:val="00C03A28"/>
    <w:rsid w:val="00C060C5"/>
    <w:rsid w:val="00C1082F"/>
    <w:rsid w:val="00C21738"/>
    <w:rsid w:val="00C316E2"/>
    <w:rsid w:val="00C33A2E"/>
    <w:rsid w:val="00C36FD6"/>
    <w:rsid w:val="00C4599C"/>
    <w:rsid w:val="00C45D3A"/>
    <w:rsid w:val="00C70883"/>
    <w:rsid w:val="00C70A04"/>
    <w:rsid w:val="00C70C5E"/>
    <w:rsid w:val="00C87EAF"/>
    <w:rsid w:val="00CA0A08"/>
    <w:rsid w:val="00CA3425"/>
    <w:rsid w:val="00CA7F5E"/>
    <w:rsid w:val="00CB1996"/>
    <w:rsid w:val="00CB4449"/>
    <w:rsid w:val="00CB6159"/>
    <w:rsid w:val="00CB6C6A"/>
    <w:rsid w:val="00CE0E60"/>
    <w:rsid w:val="00CE281D"/>
    <w:rsid w:val="00CF44DD"/>
    <w:rsid w:val="00D05100"/>
    <w:rsid w:val="00D12033"/>
    <w:rsid w:val="00D16109"/>
    <w:rsid w:val="00D226CF"/>
    <w:rsid w:val="00D2448A"/>
    <w:rsid w:val="00D33940"/>
    <w:rsid w:val="00D414D4"/>
    <w:rsid w:val="00D41675"/>
    <w:rsid w:val="00D454B6"/>
    <w:rsid w:val="00D45C26"/>
    <w:rsid w:val="00D525EE"/>
    <w:rsid w:val="00D53A94"/>
    <w:rsid w:val="00D56552"/>
    <w:rsid w:val="00D708F2"/>
    <w:rsid w:val="00D71DBB"/>
    <w:rsid w:val="00D71EEA"/>
    <w:rsid w:val="00D81FB3"/>
    <w:rsid w:val="00D84FF5"/>
    <w:rsid w:val="00D929B2"/>
    <w:rsid w:val="00D95C7D"/>
    <w:rsid w:val="00DA11AF"/>
    <w:rsid w:val="00DA2B12"/>
    <w:rsid w:val="00DB08FD"/>
    <w:rsid w:val="00DB42B1"/>
    <w:rsid w:val="00DC384D"/>
    <w:rsid w:val="00DC7732"/>
    <w:rsid w:val="00DD1C0F"/>
    <w:rsid w:val="00DD2BEC"/>
    <w:rsid w:val="00DD4921"/>
    <w:rsid w:val="00DD740A"/>
    <w:rsid w:val="00DE51DD"/>
    <w:rsid w:val="00DF1F0F"/>
    <w:rsid w:val="00DF343E"/>
    <w:rsid w:val="00E06673"/>
    <w:rsid w:val="00E3384A"/>
    <w:rsid w:val="00E3405D"/>
    <w:rsid w:val="00E34C13"/>
    <w:rsid w:val="00E42DFF"/>
    <w:rsid w:val="00E44606"/>
    <w:rsid w:val="00E50B67"/>
    <w:rsid w:val="00E52440"/>
    <w:rsid w:val="00E52955"/>
    <w:rsid w:val="00E54457"/>
    <w:rsid w:val="00E54B28"/>
    <w:rsid w:val="00E57A25"/>
    <w:rsid w:val="00E621F7"/>
    <w:rsid w:val="00E64D09"/>
    <w:rsid w:val="00E72675"/>
    <w:rsid w:val="00E75611"/>
    <w:rsid w:val="00E77ADF"/>
    <w:rsid w:val="00E80DDE"/>
    <w:rsid w:val="00E864F6"/>
    <w:rsid w:val="00EA59E5"/>
    <w:rsid w:val="00EB6174"/>
    <w:rsid w:val="00EC3653"/>
    <w:rsid w:val="00ED5E7D"/>
    <w:rsid w:val="00EE4BCF"/>
    <w:rsid w:val="00EE4D19"/>
    <w:rsid w:val="00EE5C79"/>
    <w:rsid w:val="00EF1E48"/>
    <w:rsid w:val="00F06E7E"/>
    <w:rsid w:val="00F2158C"/>
    <w:rsid w:val="00F21D38"/>
    <w:rsid w:val="00F2254D"/>
    <w:rsid w:val="00F279E9"/>
    <w:rsid w:val="00F3105E"/>
    <w:rsid w:val="00F32717"/>
    <w:rsid w:val="00F356A7"/>
    <w:rsid w:val="00F40A1D"/>
    <w:rsid w:val="00F441D0"/>
    <w:rsid w:val="00F4730F"/>
    <w:rsid w:val="00F51AFC"/>
    <w:rsid w:val="00F560A0"/>
    <w:rsid w:val="00F64519"/>
    <w:rsid w:val="00F66126"/>
    <w:rsid w:val="00F7711C"/>
    <w:rsid w:val="00FA1B99"/>
    <w:rsid w:val="00FA5625"/>
    <w:rsid w:val="00FE4A85"/>
    <w:rsid w:val="00FE7BFA"/>
    <w:rsid w:val="00FF56B6"/>
    <w:rsid w:val="00FF6123"/>
    <w:rsid w:val="00FF6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53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32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rsid w:val="003D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7453"/>
  </w:style>
  <w:style w:type="character" w:customStyle="1" w:styleId="eop">
    <w:name w:val="eop"/>
    <w:basedOn w:val="a0"/>
    <w:rsid w:val="003D7453"/>
  </w:style>
  <w:style w:type="character" w:customStyle="1" w:styleId="10">
    <w:name w:val="Заголовок 1 Знак"/>
    <w:basedOn w:val="a0"/>
    <w:link w:val="1"/>
    <w:uiPriority w:val="9"/>
    <w:rsid w:val="00F32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13006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50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0584E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04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6A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97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012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E50B67"/>
  </w:style>
  <w:style w:type="paragraph" w:styleId="ab">
    <w:name w:val="header"/>
    <w:basedOn w:val="a"/>
    <w:link w:val="ac"/>
    <w:uiPriority w:val="99"/>
    <w:unhideWhenUsed/>
    <w:rsid w:val="00F4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730F"/>
  </w:style>
  <w:style w:type="paragraph" w:styleId="ad">
    <w:name w:val="footer"/>
    <w:basedOn w:val="a"/>
    <w:link w:val="ae"/>
    <w:uiPriority w:val="99"/>
    <w:unhideWhenUsed/>
    <w:rsid w:val="00F4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730F"/>
  </w:style>
  <w:style w:type="paragraph" w:styleId="af">
    <w:name w:val="caption"/>
    <w:basedOn w:val="a"/>
    <w:next w:val="a"/>
    <w:uiPriority w:val="35"/>
    <w:unhideWhenUsed/>
    <w:qFormat/>
    <w:rsid w:val="00CF44D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TOC Heading"/>
    <w:basedOn w:val="1"/>
    <w:next w:val="a"/>
    <w:uiPriority w:val="39"/>
    <w:unhideWhenUsed/>
    <w:qFormat/>
    <w:rsid w:val="0076299A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6299A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6299A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76299A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paragraph" w:customStyle="1" w:styleId="t-rich-textp">
    <w:name w:val="t-rich-text__p"/>
    <w:basedOn w:val="a"/>
    <w:rsid w:val="0010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8353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A6A6D-471D-46FF-BECE-3D6E3BC8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6</cp:revision>
  <dcterms:created xsi:type="dcterms:W3CDTF">2025-03-30T14:54:00Z</dcterms:created>
  <dcterms:modified xsi:type="dcterms:W3CDTF">2025-03-30T17:53:00Z</dcterms:modified>
</cp:coreProperties>
</file>