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0E" w:rsidRDefault="00FD040E" w:rsidP="00FD040E">
      <w:pPr>
        <w:autoSpaceDE w:val="0"/>
        <w:autoSpaceDN w:val="0"/>
        <w:adjustRightInd w:val="0"/>
        <w:spacing w:after="0" w:line="240" w:lineRule="auto"/>
        <w:ind w:right="135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Департамент образования Администрации города Екатеринбурга</w:t>
      </w:r>
    </w:p>
    <w:p w:rsidR="00FD040E" w:rsidRDefault="00FD040E" w:rsidP="00FD040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</w:t>
      </w:r>
      <w:r w:rsidRPr="00FD040E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Екатеринбург</w:t>
      </w:r>
      <w:r w:rsidRPr="00FD040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Ленинский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Муниципальное автономное общеобразовательное учреждение средняя общеобразовательная школа </w:t>
      </w:r>
      <w:r>
        <w:rPr>
          <w:rFonts w:ascii="Segoe UI Symbol" w:hAnsi="Segoe UI Symbol" w:cs="Segoe UI Symbol"/>
          <w:color w:val="000000"/>
          <w:sz w:val="28"/>
          <w:szCs w:val="28"/>
        </w:rPr>
        <w:t>№</w:t>
      </w:r>
      <w:r w:rsidRPr="00FD040E">
        <w:rPr>
          <w:rFonts w:ascii="Times New Roman" w:hAnsi="Times New Roman" w:cs="Times New Roman"/>
          <w:color w:val="000000"/>
          <w:sz w:val="28"/>
          <w:szCs w:val="28"/>
        </w:rPr>
        <w:t xml:space="preserve"> 17 </w:t>
      </w:r>
      <w:r>
        <w:rPr>
          <w:rFonts w:ascii="Times New Roman" w:hAnsi="Times New Roman" w:cs="Times New Roman"/>
          <w:color w:val="000000"/>
          <w:sz w:val="28"/>
          <w:szCs w:val="28"/>
        </w:rPr>
        <w:t>с углубленным изучением отдельных предметов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Направление: естественнонаучное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Предметная область: география</w:t>
      </w:r>
    </w:p>
    <w:p w:rsidR="00FD040E" w:rsidRDefault="00FD040E" w:rsidP="00FD040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040E">
        <w:rPr>
          <w:rFonts w:ascii="Calibri" w:hAnsi="Calibri" w:cs="Calibri"/>
        </w:rPr>
        <w:br/>
      </w:r>
      <w:r w:rsidRPr="00FD040E">
        <w:rPr>
          <w:rFonts w:ascii="Calibri" w:hAnsi="Calibri" w:cs="Calibri"/>
        </w:rPr>
        <w:br/>
      </w:r>
      <w:r w:rsidR="00121483">
        <w:rPr>
          <w:rFonts w:ascii="Calibri" w:hAnsi="Calibri" w:cs="Calibri"/>
          <w:sz w:val="28"/>
          <w:szCs w:val="28"/>
        </w:rPr>
        <w:t>Прое</w:t>
      </w:r>
      <w:r w:rsidRPr="00FD040E">
        <w:rPr>
          <w:rFonts w:ascii="Calibri" w:hAnsi="Calibri" w:cs="Calibri"/>
          <w:sz w:val="28"/>
          <w:szCs w:val="28"/>
        </w:rPr>
        <w:t>кт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Обзорная экскурсия по городу Каменск-Уральский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Автор проекта: Иващенко М.А. 7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Руководитель проекта:</w:t>
      </w:r>
      <w:r w:rsidR="00D15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Трипчис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Екатеринбург 2025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Мой проект посвящён экскурсии по городу Каменск-Уральский , где я разберу подробный маршрут по его главным достопримечательностям . Каменск-Уральский известен своими металлургическими предприятиями и промышленным развитием. Главным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симловом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является монумент </w:t>
      </w:r>
      <w:r w:rsidRPr="00FD040E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Пушка</w:t>
      </w:r>
      <w:r w:rsidRPr="00FD040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oтрacль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развивается очень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динамичнo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 разным причинам, интерес Россиян к внутреннему туризму растёт с каждым годом. В общем рейтинге туристических регионов Свердловская область входит в топ-10, а по событийному и деловому туризму уверенно занимает 2 место. С ростом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турпoтока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появилась острая необходимость в развитии и создании современной туристической инфраструктуры. C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янвaря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2022 года в нашей области начал работу Департамент по развитию туризма и индустрии гостеприимства.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 предлагаю рассмотреть вариант обзорной экскурсии по городу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Каменск-Уральскому</w:t>
      </w:r>
    </w:p>
    <w:p w:rsidR="00122AE2" w:rsidRP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проекта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Разработать подробный маршрут обзорной экскурсии по городу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Каменск-Уральскому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Рассмотреть виды туризма в Свердловской области;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историю города Каменск-Уральский;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Узнать основные достопримечательности города;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Разработать технологическую карту экскурсии;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Составить памятку туриста;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Разработать карту-схему маршрута.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Метoды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проектирoвaния</w:t>
      </w:r>
      <w:proofErr w:type="spellEnd"/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Анализ;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E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Изучение и обобщение.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ind w:right="283" w:hanging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br/>
      </w:r>
      <w: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Технологическая карта экскурсии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экскурсии: Обзорная экскурсия по городу Каменск-Уральский.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2 часа 30 минут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Протяженность: 3 км</w:t>
      </w:r>
    </w:p>
    <w:p w:rsidR="00122AE2" w:rsidRDefault="00122AE2" w:rsidP="00122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r w:rsidR="00B174F1" w:rsidRPr="00B174F1">
        <w:rPr>
          <w:rStyle w:val="a6"/>
          <w:rFonts w:ascii="Arial" w:hAnsi="Arial" w:cs="Arial"/>
          <w:color w:val="333333"/>
          <w:sz w:val="24"/>
          <w:szCs w:val="24"/>
          <w:shd w:val="clear" w:color="auto" w:fill="FFFFFF"/>
        </w:rPr>
        <w:t>любое время года</w:t>
      </w:r>
      <w:r w:rsidR="00B174F1" w:rsidRPr="00B174F1">
        <w:rPr>
          <w:rFonts w:ascii="Arial" w:hAnsi="Arial" w:cs="Arial"/>
          <w:color w:val="333333"/>
          <w:sz w:val="24"/>
          <w:szCs w:val="24"/>
          <w:shd w:val="clear" w:color="auto" w:fill="FFFFFF"/>
        </w:rPr>
        <w:t>, ограничений по сезону нет</w:t>
      </w:r>
      <w:r w:rsidR="00B174F1">
        <w:rPr>
          <w:rFonts w:ascii="Arial" w:hAnsi="Arial" w:cs="Arial"/>
          <w:color w:val="333333"/>
          <w:shd w:val="clear" w:color="auto" w:fill="FFFFFF"/>
        </w:rPr>
        <w:t>.</w:t>
      </w:r>
    </w:p>
    <w:p w:rsidR="00122AE2" w:rsidRPr="00B174F1" w:rsidRDefault="00122AE2" w:rsidP="00B174F1">
      <w:pPr>
        <w:rPr>
          <w:sz w:val="28"/>
          <w:szCs w:val="28"/>
        </w:rPr>
      </w:pPr>
      <w:r w:rsidRPr="00B174F1">
        <w:rPr>
          <w:sz w:val="28"/>
          <w:szCs w:val="28"/>
        </w:rPr>
        <w:t xml:space="preserve">Автор-разработчик: </w:t>
      </w:r>
      <w:r w:rsidR="00B174F1">
        <w:rPr>
          <w:sz w:val="28"/>
          <w:szCs w:val="28"/>
        </w:rPr>
        <w:t>Надежда Елизарова-</w:t>
      </w:r>
      <w:proofErr w:type="spellStart"/>
      <w:r w:rsidR="00B174F1">
        <w:rPr>
          <w:sz w:val="28"/>
          <w:szCs w:val="28"/>
        </w:rPr>
        <w:t>Буркалова</w:t>
      </w:r>
      <w:proofErr w:type="spellEnd"/>
    </w:p>
    <w:p w:rsidR="0041733A" w:rsidRDefault="00122AE2" w:rsidP="004173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экскурсии: Обзорная экскурсия по городу Каменск-Уральский</w:t>
      </w:r>
      <w:r w:rsidR="00B52FB6">
        <w:rPr>
          <w:rFonts w:ascii="Times New Roman" w:hAnsi="Times New Roman" w:cs="Times New Roman"/>
          <w:sz w:val="28"/>
          <w:szCs w:val="28"/>
        </w:rPr>
        <w:t xml:space="preserve">. </w:t>
      </w:r>
      <w:r w:rsidR="0041733A">
        <w:rPr>
          <w:rFonts w:ascii="Times New Roman" w:hAnsi="Times New Roman" w:cs="Times New Roman"/>
          <w:sz w:val="28"/>
          <w:szCs w:val="28"/>
        </w:rPr>
        <w:br/>
      </w:r>
    </w:p>
    <w:p w:rsidR="0041733A" w:rsidRDefault="0041733A" w:rsidP="004173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3A" w:rsidRDefault="0041733A" w:rsidP="004173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3A" w:rsidRDefault="0041733A" w:rsidP="004173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33A" w:rsidRDefault="0041733A" w:rsidP="004173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F26" w:rsidRPr="00D11AD6" w:rsidRDefault="00D11AD6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1"/>
          <w:szCs w:val="21"/>
        </w:rPr>
        <w:br/>
      </w:r>
      <w:r>
        <w:rPr>
          <w:rFonts w:asciiTheme="minorHAnsi" w:hAnsiTheme="minorHAnsi"/>
          <w:color w:val="333333"/>
          <w:sz w:val="21"/>
          <w:szCs w:val="21"/>
        </w:rPr>
        <w:br/>
      </w:r>
      <w:r>
        <w:rPr>
          <w:rFonts w:asciiTheme="minorHAnsi" w:hAnsiTheme="minorHAnsi"/>
          <w:color w:val="333333"/>
          <w:sz w:val="28"/>
          <w:szCs w:val="28"/>
        </w:rPr>
        <w:lastRenderedPageBreak/>
        <w:t>Маршрут</w:t>
      </w:r>
      <w:r w:rsidRPr="00D11AD6">
        <w:rPr>
          <w:rFonts w:asciiTheme="minorHAnsi" w:hAnsiTheme="minorHAnsi"/>
          <w:color w:val="333333"/>
          <w:sz w:val="28"/>
          <w:szCs w:val="28"/>
        </w:rPr>
        <w:t xml:space="preserve"> </w:t>
      </w:r>
      <w:r w:rsidR="0041733A" w:rsidRPr="00D11AD6">
        <w:rPr>
          <w:sz w:val="28"/>
          <w:szCs w:val="28"/>
        </w:rPr>
        <w:t>экскурсии:</w:t>
      </w:r>
      <w:r w:rsidR="0041733A">
        <w:rPr>
          <w:sz w:val="28"/>
          <w:szCs w:val="28"/>
        </w:rPr>
        <w:br/>
      </w:r>
      <w:r w:rsidR="0041733A" w:rsidRPr="00D11AD6"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.Здание железнодорожного вокзала — Привокзальная площадь — Грузовой паровоз «Победа».</w:t>
      </w:r>
      <w:r w:rsidR="0041733A" w:rsidRPr="00D11AD6">
        <w:rPr>
          <w:sz w:val="22"/>
          <w:szCs w:val="22"/>
        </w:rPr>
        <w:t xml:space="preserve"> </w:t>
      </w:r>
      <w:r w:rsidR="00350F26" w:rsidRPr="00D11AD6">
        <w:rPr>
          <w:rStyle w:val="a6"/>
          <w:rFonts w:ascii="Arial" w:hAnsi="Arial" w:cs="Arial"/>
          <w:color w:val="333333"/>
          <w:sz w:val="22"/>
          <w:szCs w:val="22"/>
        </w:rPr>
        <w:t>Здание железнодорожного вокзала</w:t>
      </w:r>
      <w:r w:rsidR="00350F26" w:rsidRPr="00D11AD6">
        <w:rPr>
          <w:rFonts w:ascii="Arial" w:hAnsi="Arial" w:cs="Arial"/>
          <w:color w:val="333333"/>
          <w:sz w:val="22"/>
          <w:szCs w:val="22"/>
        </w:rPr>
        <w:t> в Каменске-Уральском имеет статус памятника архитектуры местного значения в стиле «советский неоклассицизм».</w:t>
      </w:r>
    </w:p>
    <w:p w:rsidR="00350F26" w:rsidRPr="00D11AD6" w:rsidRDefault="00350F26" w:rsidP="00F2604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11AD6">
        <w:rPr>
          <w:rStyle w:val="a6"/>
          <w:rFonts w:ascii="Arial" w:hAnsi="Arial" w:cs="Arial"/>
          <w:color w:val="333333"/>
          <w:sz w:val="22"/>
          <w:szCs w:val="22"/>
        </w:rPr>
        <w:t>Грузовой паровоз «Победа»</w:t>
      </w:r>
      <w:r w:rsidRPr="00D11AD6">
        <w:rPr>
          <w:rFonts w:ascii="Arial" w:hAnsi="Arial" w:cs="Arial"/>
          <w:color w:val="333333"/>
          <w:sz w:val="22"/>
          <w:szCs w:val="22"/>
        </w:rPr>
        <w:t> (конструктор Л. С. Лебедянский) стал символом, олицетворяющим вклад железнодорожников в развитие города. Вес паровоз</w:t>
      </w:r>
      <w:r w:rsidR="00F2604D">
        <w:rPr>
          <w:rFonts w:ascii="Arial" w:hAnsi="Arial" w:cs="Arial"/>
          <w:color w:val="333333"/>
          <w:sz w:val="22"/>
          <w:szCs w:val="22"/>
        </w:rPr>
        <w:t>а — 95 тонн, длина — 25 </w:t>
      </w:r>
      <w:proofErr w:type="spellStart"/>
      <w:r w:rsidR="00F2604D">
        <w:rPr>
          <w:rFonts w:ascii="Arial" w:hAnsi="Arial" w:cs="Arial"/>
          <w:color w:val="333333"/>
          <w:sz w:val="22"/>
          <w:szCs w:val="22"/>
        </w:rPr>
        <w:t>метров,возраст</w:t>
      </w:r>
      <w:proofErr w:type="spellEnd"/>
      <w:r w:rsidR="00F2604D">
        <w:rPr>
          <w:rFonts w:ascii="Arial" w:hAnsi="Arial" w:cs="Arial"/>
          <w:color w:val="333333"/>
          <w:sz w:val="22"/>
          <w:szCs w:val="22"/>
        </w:rPr>
        <w:t> — 55 лет.</w:t>
      </w:r>
      <w:r w:rsidR="00D152FE">
        <w:rPr>
          <w:sz w:val="22"/>
          <w:szCs w:val="22"/>
        </w:rPr>
        <w:t>(</w:t>
      </w:r>
      <w:r w:rsidR="00D152FE" w:rsidRPr="00F2604D">
        <w:t>35</w:t>
      </w:r>
      <w:r w:rsidR="00F2604D">
        <w:t>минут</w:t>
      </w:r>
      <w:r w:rsidRPr="00D11AD6">
        <w:rPr>
          <w:sz w:val="22"/>
          <w:szCs w:val="22"/>
        </w:rPr>
        <w:t>)</w:t>
      </w:r>
      <w:r w:rsidR="00F2604D">
        <w:rPr>
          <w:sz w:val="22"/>
          <w:szCs w:val="22"/>
        </w:rPr>
        <w:br/>
      </w:r>
      <w:r w:rsidR="0041733A" w:rsidRPr="00D11AD6">
        <w:rPr>
          <w:sz w:val="22"/>
          <w:szCs w:val="22"/>
        </w:rPr>
        <w:br/>
      </w:r>
      <w:r w:rsidR="0041733A" w:rsidRPr="00D11AD6">
        <w:rPr>
          <w:sz w:val="28"/>
          <w:szCs w:val="28"/>
        </w:rPr>
        <w:t>2</w:t>
      </w:r>
      <w:r w:rsidR="0041733A" w:rsidRPr="00D11AD6">
        <w:rPr>
          <w:sz w:val="22"/>
          <w:szCs w:val="22"/>
        </w:rPr>
        <w:t>.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Улица </w:t>
      </w:r>
      <w:proofErr w:type="spellStart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Кунавина</w:t>
      </w:r>
      <w:proofErr w:type="spellEnd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— Памятник Синарским железнодорожникам</w:t>
      </w:r>
      <w:r w:rsidR="00761DA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 w:rsidRPr="00D11AD6">
        <w:rPr>
          <w:rFonts w:ascii="Arial" w:hAnsi="Arial" w:cs="Arial"/>
          <w:color w:val="333333"/>
          <w:sz w:val="22"/>
          <w:szCs w:val="22"/>
        </w:rPr>
        <w:t>Это первый памятник в городе, посвящённый Победе в Великой Отечественной войне. Открыт 9 мая 1965 года.</w:t>
      </w:r>
    </w:p>
    <w:p w:rsidR="00350F26" w:rsidRPr="00D11AD6" w:rsidRDefault="00350F26" w:rsidP="00D11AD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11AD6">
        <w:rPr>
          <w:rStyle w:val="a6"/>
          <w:rFonts w:ascii="Arial" w:hAnsi="Arial" w:cs="Arial"/>
          <w:color w:val="333333"/>
          <w:sz w:val="22"/>
          <w:szCs w:val="22"/>
        </w:rPr>
        <w:t>Памятник изображает солдата, застывшего в своём последнем рывке</w:t>
      </w:r>
      <w:r w:rsidRPr="00D11AD6">
        <w:rPr>
          <w:rFonts w:ascii="Arial" w:hAnsi="Arial" w:cs="Arial"/>
          <w:color w:val="333333"/>
          <w:sz w:val="22"/>
          <w:szCs w:val="22"/>
        </w:rPr>
        <w:t xml:space="preserve">. На плечи накинута плащ-палатка, в руке автомат. Лицо </w:t>
      </w:r>
      <w:proofErr w:type="spellStart"/>
      <w:r w:rsidRPr="00D11AD6">
        <w:rPr>
          <w:rFonts w:ascii="Arial" w:hAnsi="Arial" w:cs="Arial"/>
          <w:color w:val="333333"/>
          <w:sz w:val="22"/>
          <w:szCs w:val="22"/>
        </w:rPr>
        <w:t>Кунавина</w:t>
      </w:r>
      <w:proofErr w:type="spellEnd"/>
      <w:r w:rsidRPr="00D11AD6">
        <w:rPr>
          <w:rFonts w:ascii="Arial" w:hAnsi="Arial" w:cs="Arial"/>
          <w:color w:val="333333"/>
          <w:sz w:val="22"/>
          <w:szCs w:val="22"/>
        </w:rPr>
        <w:t xml:space="preserve"> сделано с фотографической точностью.  </w:t>
      </w:r>
    </w:p>
    <w:p w:rsidR="00350F26" w:rsidRPr="00D11AD6" w:rsidRDefault="00350F26" w:rsidP="00D11AD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11AD6">
        <w:rPr>
          <w:rFonts w:ascii="Arial" w:hAnsi="Arial" w:cs="Arial"/>
          <w:color w:val="333333"/>
          <w:sz w:val="22"/>
          <w:szCs w:val="22"/>
        </w:rPr>
        <w:t>Высота памятника — 6,5 метра, высота постамента — 6 метров.  </w:t>
      </w:r>
    </w:p>
    <w:p w:rsidR="00350F26" w:rsidRPr="00D11AD6" w:rsidRDefault="00350F26" w:rsidP="00D11AD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11AD6">
        <w:rPr>
          <w:rStyle w:val="a6"/>
          <w:rFonts w:ascii="Arial" w:hAnsi="Arial" w:cs="Arial"/>
          <w:color w:val="333333"/>
          <w:sz w:val="22"/>
          <w:szCs w:val="22"/>
        </w:rPr>
        <w:t>Авторы</w:t>
      </w:r>
      <w:r w:rsidRPr="00D11AD6">
        <w:rPr>
          <w:rFonts w:ascii="Arial" w:hAnsi="Arial" w:cs="Arial"/>
          <w:color w:val="333333"/>
          <w:sz w:val="22"/>
          <w:szCs w:val="22"/>
        </w:rPr>
        <w:t>: В. Е. Егоров, П.Я Безруков и Я. Д. Симонов.  </w:t>
      </w:r>
    </w:p>
    <w:p w:rsidR="00350F26" w:rsidRPr="00D11AD6" w:rsidRDefault="00350F26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11AD6">
        <w:rPr>
          <w:rFonts w:ascii="Arial" w:hAnsi="Arial" w:cs="Arial"/>
          <w:color w:val="333333"/>
          <w:sz w:val="22"/>
          <w:szCs w:val="22"/>
        </w:rPr>
        <w:t xml:space="preserve">Скульптура солдата изготовлена из чугуна и отлита на Синарском трубном заводе. Постамент из гранита посвящён подвигу ефрейтора Григория Павловича </w:t>
      </w:r>
      <w:proofErr w:type="spellStart"/>
      <w:r w:rsidRPr="00D11AD6">
        <w:rPr>
          <w:rFonts w:ascii="Arial" w:hAnsi="Arial" w:cs="Arial"/>
          <w:color w:val="333333"/>
          <w:sz w:val="22"/>
          <w:szCs w:val="22"/>
        </w:rPr>
        <w:t>Кунавина</w:t>
      </w:r>
      <w:proofErr w:type="spellEnd"/>
      <w:r w:rsidRPr="00D11AD6">
        <w:rPr>
          <w:rFonts w:ascii="Arial" w:hAnsi="Arial" w:cs="Arial"/>
          <w:color w:val="333333"/>
          <w:sz w:val="22"/>
          <w:szCs w:val="22"/>
        </w:rPr>
        <w:t>, совершённого им 26 июля 1944 года в бою за освобождение польской деревни Герасимовичи (</w:t>
      </w:r>
      <w:proofErr w:type="spellStart"/>
      <w:r w:rsidRPr="00D11AD6">
        <w:rPr>
          <w:rFonts w:ascii="Arial" w:hAnsi="Arial" w:cs="Arial"/>
          <w:color w:val="333333"/>
          <w:sz w:val="22"/>
          <w:szCs w:val="22"/>
        </w:rPr>
        <w:t>Харасимовичи</w:t>
      </w:r>
      <w:proofErr w:type="spellEnd"/>
      <w:r w:rsidRPr="00D11AD6">
        <w:rPr>
          <w:rFonts w:ascii="Arial" w:hAnsi="Arial" w:cs="Arial"/>
          <w:color w:val="333333"/>
          <w:sz w:val="22"/>
          <w:szCs w:val="22"/>
        </w:rPr>
        <w:t>)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( 15 минут )</w:t>
      </w:r>
      <w:r w:rsid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8"/>
          <w:szCs w:val="28"/>
          <w:shd w:val="clear" w:color="auto" w:fill="FFFFFF"/>
        </w:rPr>
        <w:t>3.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Памятник Г. П. </w:t>
      </w:r>
      <w:proofErr w:type="spellStart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Кунавину</w:t>
      </w:r>
      <w:proofErr w:type="spellEnd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и мемориальная стена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D11AD6">
        <w:rPr>
          <w:rStyle w:val="a6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памятник Герою Советского Союза Г. П. </w:t>
      </w:r>
      <w:proofErr w:type="spellStart"/>
      <w:r w:rsidRPr="00D11AD6">
        <w:rPr>
          <w:rStyle w:val="a6"/>
          <w:rFonts w:ascii="Arial" w:hAnsi="Arial" w:cs="Arial"/>
          <w:color w:val="333333"/>
          <w:sz w:val="22"/>
          <w:szCs w:val="22"/>
          <w:shd w:val="clear" w:color="auto" w:fill="FFFFFF"/>
        </w:rPr>
        <w:t>Кунавину</w:t>
      </w:r>
      <w:proofErr w:type="spellEnd"/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. Он был установлен к 20-летию Победы 9 мая 1965 года и представляет фигуру солдата с автоматом в руке в момент броска. Полукругом за памятником располагается </w:t>
      </w:r>
      <w:r w:rsidRPr="00D11AD6">
        <w:rPr>
          <w:rStyle w:val="a6"/>
          <w:rFonts w:ascii="Arial" w:hAnsi="Arial" w:cs="Arial"/>
          <w:color w:val="333333"/>
          <w:sz w:val="22"/>
          <w:szCs w:val="22"/>
          <w:shd w:val="clear" w:color="auto" w:fill="FFFFFF"/>
        </w:rPr>
        <w:t>мемориальная стена с фамилиями жителей города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погибших в борьбе с немецко-фашистскими захватчиками в годы Великой Отечественной войны. </w:t>
      </w:r>
      <w:r w:rsidR="00E26C21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Этот мемориал открыт 9 мая 1985 года.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«Вечная память павшим в боях за нашу Родину»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( 30 минут )</w:t>
      </w:r>
      <w:r w:rsid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Проспект Победы — площадь Ленинского комсомола.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Здесь находятся фонтан «Одуванчик» (тонкие металлические трубы образуют шар диаметром 2 м) и скамья примирения .( 30 минут )</w:t>
      </w:r>
      <w:r w:rsidR="00F2604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F2604D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8"/>
          <w:szCs w:val="28"/>
          <w:shd w:val="clear" w:color="auto" w:fill="FFFFFF"/>
        </w:rPr>
        <w:t>5.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Стела «Город трудовой доблести» — </w:t>
      </w:r>
      <w:proofErr w:type="spellStart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мототрасса</w:t>
      </w:r>
      <w:proofErr w:type="spellEnd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«Юность. </w:t>
      </w:r>
      <w:r w:rsidRPr="00D11AD6">
        <w:rPr>
          <w:rStyle w:val="a6"/>
          <w:rFonts w:ascii="Arial" w:hAnsi="Arial" w:cs="Arial"/>
          <w:color w:val="333333"/>
          <w:sz w:val="22"/>
          <w:szCs w:val="22"/>
          <w:shd w:val="clear" w:color="auto" w:fill="FFFFFF"/>
        </w:rPr>
        <w:t>Стела «Город трудовой доблести»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 установлена в 2023 году на центральной площади города в знак уважения к подвигу </w:t>
      </w:r>
      <w:proofErr w:type="spellStart"/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каменцев</w:t>
      </w:r>
      <w:proofErr w:type="spellEnd"/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, самоотверженно работавших в годы Великой Отечественной войны на предприятиях Каменска-Уральского .( 10 минут )</w:t>
      </w:r>
      <w:r w:rsid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8"/>
          <w:szCs w:val="28"/>
          <w:shd w:val="clear" w:color="auto" w:fill="FFFFFF"/>
        </w:rPr>
        <w:t>6.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Горнолыжный комплекс «</w:t>
      </w:r>
      <w:proofErr w:type="spellStart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Богатырёк</w:t>
      </w:r>
      <w:proofErr w:type="spellEnd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» и скала «</w:t>
      </w:r>
      <w:proofErr w:type="spellStart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Богатырёк</w:t>
      </w:r>
      <w:proofErr w:type="spellEnd"/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».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Состоит из трёх трасс протяжённостью 301, 285 и 221 м: две трассы общего пользования и учебная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15 минут )</w:t>
      </w:r>
      <w:r w:rsid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41733A" w:rsidRPr="00D11AD6">
        <w:rPr>
          <w:rFonts w:ascii="Arial" w:hAnsi="Arial" w:cs="Arial"/>
          <w:color w:val="333333"/>
          <w:sz w:val="28"/>
          <w:szCs w:val="28"/>
          <w:shd w:val="clear" w:color="auto" w:fill="FFFFFF"/>
        </w:rPr>
        <w:t>7.</w:t>
      </w:r>
      <w:r w:rsidR="0041733A"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Арка «Урал-Сибирь» — площадь Ленинского комсомола. </w:t>
      </w:r>
      <w:r w:rsidRPr="00D11AD6">
        <w:rPr>
          <w:rFonts w:ascii="Arial" w:hAnsi="Arial" w:cs="Arial"/>
          <w:color w:val="333333"/>
          <w:sz w:val="22"/>
          <w:szCs w:val="22"/>
        </w:rPr>
        <w:t>Она находится </w:t>
      </w:r>
      <w:r w:rsidRPr="00D11AD6">
        <w:rPr>
          <w:rStyle w:val="a6"/>
          <w:rFonts w:ascii="Arial" w:hAnsi="Arial" w:cs="Arial"/>
          <w:color w:val="333333"/>
          <w:sz w:val="22"/>
          <w:szCs w:val="22"/>
        </w:rPr>
        <w:t>на территории горнолыжного комплекса «</w:t>
      </w:r>
      <w:proofErr w:type="spellStart"/>
      <w:r w:rsidRPr="00D11AD6">
        <w:rPr>
          <w:rStyle w:val="a6"/>
          <w:rFonts w:ascii="Arial" w:hAnsi="Arial" w:cs="Arial"/>
          <w:color w:val="333333"/>
          <w:sz w:val="22"/>
          <w:szCs w:val="22"/>
        </w:rPr>
        <w:t>Богатырёк</w:t>
      </w:r>
      <w:proofErr w:type="spellEnd"/>
      <w:r w:rsidRPr="00D11AD6">
        <w:rPr>
          <w:rStyle w:val="a6"/>
          <w:rFonts w:ascii="Arial" w:hAnsi="Arial" w:cs="Arial"/>
          <w:color w:val="333333"/>
          <w:sz w:val="22"/>
          <w:szCs w:val="22"/>
        </w:rPr>
        <w:t>»</w:t>
      </w:r>
      <w:r w:rsidRPr="00D11AD6">
        <w:rPr>
          <w:rFonts w:ascii="Arial" w:hAnsi="Arial" w:cs="Arial"/>
          <w:color w:val="333333"/>
          <w:sz w:val="22"/>
          <w:szCs w:val="22"/>
        </w:rPr>
        <w:t xml:space="preserve">, у скалы </w:t>
      </w:r>
      <w:proofErr w:type="spellStart"/>
      <w:r w:rsidRPr="00D11AD6">
        <w:rPr>
          <w:rFonts w:ascii="Arial" w:hAnsi="Arial" w:cs="Arial"/>
          <w:color w:val="333333"/>
          <w:sz w:val="22"/>
          <w:szCs w:val="22"/>
        </w:rPr>
        <w:t>Богатырёк</w:t>
      </w:r>
      <w:proofErr w:type="spellEnd"/>
      <w:r w:rsidRPr="00D11AD6">
        <w:rPr>
          <w:rFonts w:ascii="Arial" w:hAnsi="Arial" w:cs="Arial"/>
          <w:color w:val="333333"/>
          <w:sz w:val="22"/>
          <w:szCs w:val="22"/>
        </w:rPr>
        <w:t xml:space="preserve">, в 500 метрах от центральной площади города и здания городской администрации. </w:t>
      </w:r>
    </w:p>
    <w:p w:rsidR="0041733A" w:rsidRPr="00350F26" w:rsidRDefault="00350F26" w:rsidP="00D11AD6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333333"/>
        </w:rPr>
      </w:pPr>
      <w:r w:rsidRPr="00D11AD6">
        <w:rPr>
          <w:rFonts w:ascii="Arial" w:hAnsi="Arial" w:cs="Arial"/>
          <w:color w:val="333333"/>
          <w:sz w:val="22"/>
          <w:szCs w:val="22"/>
        </w:rPr>
        <w:t xml:space="preserve">Арка была установлена в декабре 2021 года по предложению местного краеведа Валерия Гусева и символизирует </w:t>
      </w:r>
      <w:r w:rsidR="00F2604D">
        <w:rPr>
          <w:rFonts w:ascii="Arial" w:hAnsi="Arial" w:cs="Arial"/>
          <w:color w:val="333333"/>
          <w:sz w:val="22"/>
          <w:szCs w:val="22"/>
        </w:rPr>
        <w:t xml:space="preserve">границу между Уралом и Сибирью. </w:t>
      </w:r>
      <w:proofErr w:type="gramStart"/>
      <w:r w:rsidR="00F2604D">
        <w:rPr>
          <w:rFonts w:ascii="Arial" w:hAnsi="Arial" w:cs="Arial"/>
          <w:color w:val="333333"/>
          <w:sz w:val="22"/>
          <w:szCs w:val="22"/>
          <w:shd w:val="clear" w:color="auto" w:fill="FFFFFF"/>
        </w:rPr>
        <w:t>( 15</w:t>
      </w:r>
      <w:proofErr w:type="gramEnd"/>
      <w:r w:rsidR="00F2604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минут </w:t>
      </w:r>
      <w:r w:rsidRPr="00D11AD6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</w:p>
    <w:p w:rsidR="0041733A" w:rsidRPr="0041733A" w:rsidRDefault="0041733A" w:rsidP="0041733A">
      <w:pPr>
        <w:pStyle w:val="a4"/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</w:p>
    <w:p w:rsidR="00D11AD6" w:rsidRDefault="00D11AD6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b/>
          <w:sz w:val="28"/>
          <w:szCs w:val="28"/>
        </w:rPr>
        <w:lastRenderedPageBreak/>
        <w:t>Фрагмент контрольного текста экскурсии</w:t>
      </w:r>
      <w:r>
        <w:rPr>
          <w:b/>
          <w:sz w:val="28"/>
          <w:szCs w:val="28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 w:rsidR="0082254C"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  <w:t>Каменск-Уральский — один из старейших промышленных городов Урала. Официальной датой образования города считается 1701 год, но ведутся споры о том, что началом образования нужно считать дату 1682 год, когда здесь поселились первые монахи. Город прославился добычей железной руды, он стал родоначальником железоделательных заводов на Урале.  </w:t>
      </w:r>
      <w:r w:rsidR="0082254C">
        <w:rPr>
          <w:rFonts w:ascii="Arial" w:hAnsi="Arial" w:cs="Arial"/>
          <w:color w:val="333333"/>
        </w:rPr>
        <w:br/>
      </w:r>
      <w:r w:rsidR="0082254C">
        <w:rPr>
          <w:sz w:val="28"/>
          <w:szCs w:val="28"/>
        </w:rPr>
        <w:t xml:space="preserve">   </w:t>
      </w:r>
      <w:r w:rsidR="0082254C" w:rsidRPr="0082254C">
        <w:rPr>
          <w:sz w:val="28"/>
          <w:szCs w:val="28"/>
        </w:rPr>
        <w:t>Каменск-Уральский появился после того, как на берегах рек Каменка и Исеть были найдены поверхностные залежи железной руды</w:t>
      </w:r>
      <w:r w:rsidR="0082254C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="0082254C">
        <w:rPr>
          <w:rFonts w:ascii="Arial" w:hAnsi="Arial" w:cs="Arial"/>
          <w:color w:val="333333"/>
          <w:shd w:val="clear" w:color="auto" w:fill="FFFFFF"/>
        </w:rPr>
        <w:t>Далматовский</w:t>
      </w:r>
      <w:proofErr w:type="spellEnd"/>
      <w:r w:rsidR="0082254C">
        <w:rPr>
          <w:rFonts w:ascii="Arial" w:hAnsi="Arial" w:cs="Arial"/>
          <w:color w:val="333333"/>
          <w:shd w:val="clear" w:color="auto" w:fill="FFFFFF"/>
        </w:rPr>
        <w:t xml:space="preserve"> монастырь запросил эти земли как неиспользуемые и неосвоенные. В 1682 году было основано </w:t>
      </w:r>
      <w:proofErr w:type="spellStart"/>
      <w:r w:rsidR="0082254C">
        <w:rPr>
          <w:rFonts w:ascii="Arial" w:hAnsi="Arial" w:cs="Arial"/>
          <w:color w:val="333333"/>
          <w:shd w:val="clear" w:color="auto" w:fill="FFFFFF"/>
        </w:rPr>
        <w:t>Железенское</w:t>
      </w:r>
      <w:proofErr w:type="spellEnd"/>
      <w:r w:rsidR="0082254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82254C">
        <w:rPr>
          <w:rFonts w:ascii="Arial" w:hAnsi="Arial" w:cs="Arial"/>
          <w:color w:val="333333"/>
          <w:shd w:val="clear" w:color="auto" w:fill="FFFFFF"/>
        </w:rPr>
        <w:t>поселье</w:t>
      </w:r>
      <w:proofErr w:type="spellEnd"/>
      <w:r w:rsidR="0082254C">
        <w:rPr>
          <w:rFonts w:ascii="Arial" w:hAnsi="Arial" w:cs="Arial"/>
          <w:color w:val="333333"/>
          <w:shd w:val="clear" w:color="auto" w:fill="FFFFFF"/>
        </w:rPr>
        <w:t>, где в небольших объёмах добывали с поверхности железо и расплавляли его на нужды монастыря</w:t>
      </w:r>
    </w:p>
    <w:p w:rsidR="00D11AD6" w:rsidRDefault="0082254C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D11AD6">
        <w:rPr>
          <w:rFonts w:ascii="Arial" w:hAnsi="Arial" w:cs="Arial"/>
          <w:color w:val="333333"/>
        </w:rPr>
        <w:t>Каменск-Уральский прославился изготовлением различных военных орудий, особенно пушками и ядрами, которые участвовали с Петровских времён во всех войнах. В 2021 году городу было присвоено звание «Город трудовой доблести» за значительный вклад в годы Великой Отечественной войны в производстве оборонной продукции.  </w:t>
      </w:r>
    </w:p>
    <w:p w:rsidR="00D11AD6" w:rsidRDefault="0082254C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D11AD6">
        <w:rPr>
          <w:rFonts w:ascii="Arial" w:hAnsi="Arial" w:cs="Arial"/>
          <w:color w:val="333333"/>
        </w:rPr>
        <w:t xml:space="preserve">Каменск-Уральский — пограничный город, здесь проходит граница между Уралом и Сибирью. В том числе ею является один из участков реки Исеть: </w:t>
      </w:r>
      <w:r w:rsidR="00E26C21">
        <w:rPr>
          <w:rFonts w:ascii="Arial" w:hAnsi="Arial" w:cs="Arial"/>
          <w:color w:val="333333"/>
        </w:rPr>
        <w:br/>
      </w:r>
      <w:r w:rsidR="00D11AD6">
        <w:rPr>
          <w:rFonts w:ascii="Arial" w:hAnsi="Arial" w:cs="Arial"/>
          <w:color w:val="333333"/>
        </w:rPr>
        <w:t>правый берег — Урал, левый — Сибирь.  </w:t>
      </w:r>
    </w:p>
    <w:p w:rsidR="00D11AD6" w:rsidRDefault="0082254C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D11AD6">
        <w:rPr>
          <w:rFonts w:ascii="Arial" w:hAnsi="Arial" w:cs="Arial"/>
          <w:color w:val="333333"/>
        </w:rPr>
        <w:t>В городе есть несколько парков, площадей Победы.</w:t>
      </w:r>
      <w:r w:rsidR="00E26C21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 </w:t>
      </w:r>
      <w:r w:rsidR="00D11AD6">
        <w:rPr>
          <w:rFonts w:ascii="Arial" w:hAnsi="Arial" w:cs="Arial"/>
          <w:color w:val="333333"/>
        </w:rPr>
        <w:t>Каменск-Уральский — очень зелёный город со множеством насаждений и цветочных клумб.  </w:t>
      </w:r>
    </w:p>
    <w:p w:rsidR="00CA033F" w:rsidRDefault="0082254C" w:rsidP="00CA033F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D11AD6">
        <w:rPr>
          <w:rFonts w:ascii="Arial" w:hAnsi="Arial" w:cs="Arial"/>
          <w:color w:val="333333"/>
        </w:rPr>
        <w:t xml:space="preserve">Ещё одна достопримечательность города — </w:t>
      </w:r>
      <w:proofErr w:type="spellStart"/>
      <w:r w:rsidR="00D11AD6">
        <w:rPr>
          <w:rFonts w:ascii="Arial" w:hAnsi="Arial" w:cs="Arial"/>
          <w:color w:val="333333"/>
        </w:rPr>
        <w:t>Смолинская</w:t>
      </w:r>
      <w:proofErr w:type="spellEnd"/>
      <w:r w:rsidR="00D11AD6">
        <w:rPr>
          <w:rFonts w:ascii="Arial" w:hAnsi="Arial" w:cs="Arial"/>
          <w:color w:val="333333"/>
        </w:rPr>
        <w:t xml:space="preserve"> пещера. Место окутано легендами и тайнами. Говорят, здесь обитал отшельник, скрывалась от расправы селян колдунья, прятались разбойники и спасались от гонений монахи-старообрядцы. </w:t>
      </w:r>
      <w:r w:rsidR="00CA033F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  </w:t>
      </w:r>
      <w:r w:rsidR="00CA033F">
        <w:rPr>
          <w:rFonts w:ascii="Arial" w:hAnsi="Arial" w:cs="Arial"/>
          <w:color w:val="333333"/>
        </w:rPr>
        <w:t>В 1701 году по указу Петра I на берегу реки был построен Каменский казённый чугуноплавильный и чугунолитейный завод. Уже в октябре 1701 года завод дал первый металл, а вскоре из него были отлиты и первые пушки. </w:t>
      </w:r>
    </w:p>
    <w:p w:rsidR="00CA033F" w:rsidRDefault="00CA033F" w:rsidP="00CA033F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 второй половине XIX века Каменский посёлок развивался постепенно. После отмены крепостного права в 1861 году здесь появились небольшие предприятия пищевой и лёгкой промышленности. В 1885 году в Каменск пришла железная дорога. </w:t>
      </w:r>
    </w:p>
    <w:p w:rsidR="00CA033F" w:rsidRDefault="00CA033F" w:rsidP="00CA033F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апреле 1935 года рабочий посёлок Каменский Завод официально обретает статус города под названием Каменск.</w:t>
      </w:r>
      <w:r>
        <w:rPr>
          <w:rFonts w:ascii="Arial" w:hAnsi="Arial" w:cs="Arial"/>
          <w:color w:val="333333"/>
        </w:rPr>
        <w:br/>
        <w:t xml:space="preserve"> </w:t>
      </w:r>
      <w:r w:rsidR="0082254C">
        <w:rPr>
          <w:rFonts w:ascii="Arial" w:hAnsi="Arial" w:cs="Arial"/>
          <w:color w:val="333333"/>
        </w:rPr>
        <w:t xml:space="preserve">  </w:t>
      </w:r>
      <w:r>
        <w:rPr>
          <w:rFonts w:ascii="Arial" w:hAnsi="Arial" w:cs="Arial"/>
          <w:color w:val="333333"/>
        </w:rPr>
        <w:t xml:space="preserve">В июле 1940 года он становится городом областного подчинения Челябинской области и получает своё современное </w:t>
      </w:r>
      <w:r>
        <w:rPr>
          <w:rFonts w:ascii="Arial" w:hAnsi="Arial" w:cs="Arial"/>
          <w:color w:val="333333"/>
        </w:rPr>
        <w:br/>
        <w:t>название — Каменск-Уральский. </w:t>
      </w:r>
    </w:p>
    <w:p w:rsidR="00CA033F" w:rsidRDefault="0082254C" w:rsidP="00CA033F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CA033F">
        <w:rPr>
          <w:rFonts w:ascii="Arial" w:hAnsi="Arial" w:cs="Arial"/>
          <w:color w:val="333333"/>
        </w:rPr>
        <w:t>В июне 1942 года город Каменск-Уральский был передан из Челябинской области в Свердловскую, в составе которой он находится и сейчас. </w:t>
      </w:r>
    </w:p>
    <w:p w:rsidR="00CA033F" w:rsidRDefault="0082254C" w:rsidP="00CA033F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CA033F">
        <w:rPr>
          <w:rFonts w:ascii="Arial" w:hAnsi="Arial" w:cs="Arial"/>
          <w:color w:val="333333"/>
        </w:rPr>
        <w:t>В годы Великой Отечественной войны в Каменск-Уральский было эвакуировано из западных регионов страны несколько крупных и средних производств вместе с работниками. В 1942 году в результате объединения ряда эвакуированных предприятий в городе заработал новый завод по обработке цветных металлов. В 1944 году вступил в строй Каменск-Уральский металлургический завод. </w:t>
      </w:r>
    </w:p>
    <w:p w:rsidR="00CA033F" w:rsidRDefault="0082254C" w:rsidP="00CA033F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CA033F">
        <w:rPr>
          <w:rFonts w:ascii="Arial" w:hAnsi="Arial" w:cs="Arial"/>
          <w:color w:val="333333"/>
        </w:rPr>
        <w:t>После войны индустриализация города продолжилась за счёт оставшихся здесь эвакуированных предприятий металлургии и машиностроения.  Город стал третьим в области по</w:t>
      </w:r>
      <w:bookmarkStart w:id="0" w:name="_GoBack"/>
      <w:bookmarkEnd w:id="0"/>
      <w:r w:rsidR="00CA033F">
        <w:rPr>
          <w:rFonts w:ascii="Arial" w:hAnsi="Arial" w:cs="Arial"/>
          <w:color w:val="333333"/>
        </w:rPr>
        <w:t xml:space="preserve"> значимости и числу населения после Екатеринбурга и Нижнего Тагила.</w:t>
      </w:r>
    </w:p>
    <w:p w:rsidR="00D11AD6" w:rsidRDefault="00D11AD6" w:rsidP="00D11AD6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CA033F" w:rsidRDefault="00CA033F" w:rsidP="00CA0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Памятка туриста</w:t>
      </w:r>
    </w:p>
    <w:p w:rsidR="00CA033F" w:rsidRDefault="00CA033F" w:rsidP="00CA0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правила поведения</w:t>
      </w:r>
    </w:p>
    <w:p w:rsidR="00CA033F" w:rsidRDefault="00CA033F" w:rsidP="00CA0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Экскурсанты должны самостоятельно и 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время прибыть к месту начала экскурсии. Экскурс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вод не обязан ждать опоздавшего экскурсанта. 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Туристы обязуются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им поведением, намеренными или небрежными действиями не причинять беспокойства и не нарушать права организаторов и других участников экскурсии, прочих третьих лиц. 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Туристы (законные представители Туристов) несут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лную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ответственность за ущерб (вред), причиненный третьим лицам,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риски и всю тяжесть последствий, которые могут возникнуть в результате деяний Туристов.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Туристы обязуются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предпринимать каких-либо действий, направленных на отклонение от маршрута проведения экскурсии, отставание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 экскурсионной группы и т.д.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проведении пешеходной экскурсии движение осуществляется организованной компактной группой. При движении запрещается мешать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пешех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дам. 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нахождении в здании, не следует толпиться в дверных проёмах.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течение всего времени нахождения на экскурсии запрещается распивать спиртные напитки (в том числе пиво), курить,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нецензурно выражаться и т.д. </w:t>
      </w:r>
    </w:p>
    <w:p w:rsidR="00CA033F" w:rsidRDefault="00CA033F" w:rsidP="00CA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переходе через проезжую часть соблюдать правила дорожного движения, четко выполняя указания сопровождающего лица (экскурсовода). Нельзя самостоятельно выходить на проезжую часть и перебегать улицу!</w:t>
      </w:r>
    </w:p>
    <w:p w:rsidR="00CA033F" w:rsidRDefault="00CA033F" w:rsidP="00CA03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CA033F" w:rsidRDefault="00684E42" w:rsidP="00CA03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подробно рассмотрел в мельчайших деталях и изучил</w:t>
      </w:r>
      <w:r w:rsidR="00CA033F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 xml:space="preserve">торию </w:t>
      </w:r>
      <w:r w:rsidR="00CA033F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Каменск-Уральского</w:t>
      </w:r>
      <w:r w:rsidR="00CA033F">
        <w:rPr>
          <w:rFonts w:ascii="Times New Roman" w:hAnsi="Times New Roman" w:cs="Times New Roman"/>
          <w:sz w:val="28"/>
          <w:szCs w:val="28"/>
        </w:rPr>
        <w:br/>
        <w:t xml:space="preserve">          Поставленные мною задачи полностью выполнены. Мне удалось составить информативный и подробный вариант обзорной экскурсии, который можно использовать на практике.</w:t>
      </w:r>
      <w:r w:rsidR="00CA033F">
        <w:rPr>
          <w:rFonts w:ascii="Times New Roman" w:hAnsi="Times New Roman" w:cs="Times New Roman"/>
          <w:sz w:val="28"/>
          <w:szCs w:val="28"/>
        </w:rPr>
        <w:br/>
      </w:r>
      <w:r w:rsidR="00CA033F">
        <w:rPr>
          <w:rFonts w:ascii="Times New Roman" w:hAnsi="Times New Roman" w:cs="Times New Roman"/>
          <w:sz w:val="28"/>
          <w:szCs w:val="28"/>
        </w:rPr>
        <w:lastRenderedPageBreak/>
        <w:br/>
      </w:r>
      <w:r w:rsidR="00CA033F">
        <w:rPr>
          <w:noProof/>
          <w:lang w:eastAsia="ru-RU"/>
        </w:rPr>
        <w:drawing>
          <wp:inline distT="0" distB="0" distL="0" distR="0">
            <wp:extent cx="6152515" cy="7114137"/>
            <wp:effectExtent l="0" t="0" r="635" b="0"/>
            <wp:docPr id="1" name="Рисунок 1" descr="https://documents.infourok.ru/57c55e0f-b29c-470f-866b-33cd901d399f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57c55e0f-b29c-470f-866b-33cd901d399f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11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E8" w:rsidRPr="00CA033F" w:rsidRDefault="00836B1B" w:rsidP="00836B1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noProof/>
          <w:lang w:eastAsia="ru-RU"/>
        </w:rPr>
        <w:lastRenderedPageBreak/>
        <w:drawing>
          <wp:inline distT="0" distB="0" distL="0" distR="0">
            <wp:extent cx="3810000" cy="6048375"/>
            <wp:effectExtent l="0" t="0" r="0" b="9525"/>
            <wp:docPr id="4" name="Рисунок 4" descr="https://avatars.mds.yandex.net/get-entity_search/761788/276215925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entity_search/761788/276215925/S600xU_2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t>Герб Каменска-Уральского</w:t>
      </w:r>
      <w:r w:rsidR="00E26C21">
        <w:rPr>
          <w:rFonts w:ascii="Arial" w:hAnsi="Arial" w:cs="Arial"/>
          <w:color w:val="333333"/>
          <w:shd w:val="clear" w:color="auto" w:fill="FFFFFF"/>
        </w:rPr>
        <w:br/>
        <w:t>рисунок 1.</w:t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32764782" wp14:editId="7EA20251">
            <wp:extent cx="6057769" cy="1857375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013" cy="187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br/>
      </w:r>
      <w:r w:rsidR="00E26C21" w:rsidRPr="00F2604D">
        <w:rPr>
          <w:noProof/>
          <w:sz w:val="24"/>
          <w:szCs w:val="24"/>
          <w:lang w:eastAsia="ru-RU"/>
        </w:rPr>
        <w:t>Здание железнодорожного вокзала — Привокзальная площадь — Грузовой паровоз «Победа»</w:t>
      </w:r>
      <w:r w:rsidR="00E26C21" w:rsidRPr="00F2604D">
        <w:rPr>
          <w:noProof/>
          <w:sz w:val="24"/>
          <w:szCs w:val="24"/>
          <w:lang w:eastAsia="ru-RU"/>
        </w:rPr>
        <w:br/>
        <w:t>рисунок 2.</w:t>
      </w:r>
      <w:r w:rsidR="00761DAD">
        <w:rPr>
          <w:noProof/>
          <w:lang w:eastAsia="ru-RU"/>
        </w:rPr>
        <w:br/>
      </w:r>
      <w:r w:rsidR="00761DAD">
        <w:rPr>
          <w:noProof/>
          <w:lang w:eastAsia="ru-RU"/>
        </w:rPr>
        <w:br/>
      </w:r>
      <w:r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4B5B850D" wp14:editId="110C311A">
            <wp:extent cx="6152515" cy="3441065"/>
            <wp:effectExtent l="0" t="0" r="635" b="698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hd w:val="clear" w:color="auto" w:fill="FFFFFF"/>
        </w:rPr>
        <w:br/>
      </w:r>
      <w:r w:rsidRPr="00F2604D">
        <w:rPr>
          <w:rFonts w:ascii="Arial" w:hAnsi="Arial" w:cs="Arial"/>
          <w:color w:val="333333"/>
          <w:shd w:val="clear" w:color="auto" w:fill="FFFFFF"/>
        </w:rPr>
        <w:t xml:space="preserve">Стела «Город трудовой доблести» </w:t>
      </w:r>
      <w:r w:rsidR="00E26C21" w:rsidRPr="00F2604D">
        <w:rPr>
          <w:rFonts w:ascii="Arial" w:hAnsi="Arial" w:cs="Arial"/>
          <w:color w:val="333333"/>
          <w:shd w:val="clear" w:color="auto" w:fill="FFFFFF"/>
        </w:rPr>
        <w:t xml:space="preserve">— </w:t>
      </w:r>
      <w:proofErr w:type="spellStart"/>
      <w:r w:rsidR="00E26C21" w:rsidRPr="00F2604D">
        <w:rPr>
          <w:rFonts w:ascii="Arial" w:hAnsi="Arial" w:cs="Arial"/>
          <w:color w:val="333333"/>
          <w:shd w:val="clear" w:color="auto" w:fill="FFFFFF"/>
        </w:rPr>
        <w:t>мототрасса</w:t>
      </w:r>
      <w:proofErr w:type="spellEnd"/>
      <w:r w:rsidR="00E26C21" w:rsidRPr="00F2604D">
        <w:rPr>
          <w:rFonts w:ascii="Arial" w:hAnsi="Arial" w:cs="Arial"/>
          <w:color w:val="333333"/>
          <w:shd w:val="clear" w:color="auto" w:fill="FFFFFF"/>
        </w:rPr>
        <w:t xml:space="preserve"> «Юность».</w:t>
      </w:r>
      <w:r w:rsidR="00E26C21" w:rsidRPr="00F2604D">
        <w:rPr>
          <w:rFonts w:ascii="Arial" w:hAnsi="Arial" w:cs="Arial"/>
          <w:color w:val="333333"/>
          <w:shd w:val="clear" w:color="auto" w:fill="FFFFFF"/>
        </w:rPr>
        <w:br/>
        <w:t>рисунок 3</w:t>
      </w:r>
      <w:r w:rsidRPr="00F2604D">
        <w:rPr>
          <w:rFonts w:ascii="Arial" w:hAnsi="Arial" w:cs="Arial"/>
          <w:color w:val="333333"/>
          <w:shd w:val="clear" w:color="auto" w:fill="FFFFFF"/>
        </w:rPr>
        <w:t>.</w:t>
      </w:r>
      <w:r w:rsidRPr="00F2604D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>
        <w:rPr>
          <w:noProof/>
          <w:lang w:eastAsia="ru-RU"/>
        </w:rPr>
        <w:lastRenderedPageBreak/>
        <w:drawing>
          <wp:inline distT="0" distB="0" distL="0" distR="0" wp14:anchorId="4C90D20E" wp14:editId="6AD73894">
            <wp:extent cx="4762500" cy="311467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E26C21" w:rsidRPr="00D11AD6">
        <w:rPr>
          <w:rFonts w:ascii="Arial" w:hAnsi="Arial" w:cs="Arial"/>
          <w:color w:val="333333"/>
          <w:shd w:val="clear" w:color="auto" w:fill="FFFFFF"/>
        </w:rPr>
        <w:t>Памятник Г. </w:t>
      </w:r>
      <w:r w:rsidR="00E26C21">
        <w:rPr>
          <w:rFonts w:ascii="Arial" w:hAnsi="Arial" w:cs="Arial"/>
          <w:color w:val="333333"/>
          <w:shd w:val="clear" w:color="auto" w:fill="FFFFFF"/>
        </w:rPr>
        <w:t>П. </w:t>
      </w:r>
      <w:proofErr w:type="spellStart"/>
      <w:r w:rsidR="00E26C21">
        <w:rPr>
          <w:rFonts w:ascii="Arial" w:hAnsi="Arial" w:cs="Arial"/>
          <w:color w:val="333333"/>
          <w:shd w:val="clear" w:color="auto" w:fill="FFFFFF"/>
        </w:rPr>
        <w:t>Кунавину</w:t>
      </w:r>
      <w:proofErr w:type="spellEnd"/>
      <w:r w:rsidR="00E26C2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26C21">
        <w:rPr>
          <w:rFonts w:ascii="Arial" w:hAnsi="Arial" w:cs="Arial"/>
          <w:color w:val="333333"/>
          <w:shd w:val="clear" w:color="auto" w:fill="FFFFFF"/>
        </w:rPr>
        <w:br/>
        <w:t>рисунок 4.</w:t>
      </w:r>
      <w:r w:rsidR="00E26C21">
        <w:rPr>
          <w:rFonts w:ascii="Arial" w:hAnsi="Arial" w:cs="Arial"/>
          <w:color w:val="333333"/>
          <w:shd w:val="clear" w:color="auto" w:fill="FFFFFF"/>
        </w:rPr>
        <w:br/>
      </w:r>
      <w:r w:rsidR="00761DAD">
        <w:rPr>
          <w:rFonts w:ascii="Arial" w:hAnsi="Arial" w:cs="Arial"/>
          <w:color w:val="333333"/>
          <w:shd w:val="clear" w:color="auto" w:fill="FFFFFF"/>
        </w:rPr>
        <w:br/>
      </w:r>
      <w:r w:rsidR="00761DAD">
        <w:rPr>
          <w:rFonts w:ascii="Arial" w:hAnsi="Arial" w:cs="Arial"/>
          <w:color w:val="333333"/>
          <w:shd w:val="clear" w:color="auto" w:fill="FFFFFF"/>
        </w:rPr>
        <w:br/>
      </w:r>
      <w:r w:rsidR="00761DAD">
        <w:rPr>
          <w:noProof/>
          <w:lang w:eastAsia="ru-RU"/>
        </w:rPr>
        <w:drawing>
          <wp:inline distT="0" distB="0" distL="0" distR="0" wp14:anchorId="50069849" wp14:editId="280D0E6C">
            <wp:extent cx="6152515" cy="4099560"/>
            <wp:effectExtent l="0" t="0" r="63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DAD">
        <w:rPr>
          <w:rFonts w:ascii="Arial" w:hAnsi="Arial" w:cs="Arial"/>
          <w:color w:val="333333"/>
          <w:shd w:val="clear" w:color="auto" w:fill="FFFFFF"/>
        </w:rPr>
        <w:br/>
      </w:r>
      <w:r w:rsidR="00761DAD" w:rsidRPr="00761DAD">
        <w:rPr>
          <w:rFonts w:ascii="Arial" w:hAnsi="Arial" w:cs="Arial"/>
          <w:color w:val="333333"/>
          <w:shd w:val="clear" w:color="auto" w:fill="FFFFFF"/>
        </w:rPr>
        <w:t>Памятник Синарским железнодорожникам</w:t>
      </w:r>
      <w:r w:rsidR="00761DAD">
        <w:rPr>
          <w:rFonts w:ascii="Arial" w:hAnsi="Arial" w:cs="Arial"/>
          <w:color w:val="333333"/>
          <w:shd w:val="clear" w:color="auto" w:fill="FFFFFF"/>
        </w:rPr>
        <w:t xml:space="preserve"> ( Улица </w:t>
      </w:r>
      <w:proofErr w:type="spellStart"/>
      <w:r w:rsidR="00761DAD">
        <w:rPr>
          <w:rFonts w:ascii="Arial" w:hAnsi="Arial" w:cs="Arial"/>
          <w:color w:val="333333"/>
          <w:shd w:val="clear" w:color="auto" w:fill="FFFFFF"/>
        </w:rPr>
        <w:t>Кунавина</w:t>
      </w:r>
      <w:proofErr w:type="spellEnd"/>
      <w:r w:rsidR="00761DAD">
        <w:rPr>
          <w:rFonts w:ascii="Arial" w:hAnsi="Arial" w:cs="Arial"/>
          <w:color w:val="333333"/>
          <w:shd w:val="clear" w:color="auto" w:fill="FFFFFF"/>
        </w:rPr>
        <w:t xml:space="preserve"> )</w:t>
      </w:r>
      <w:r w:rsidR="00761DAD">
        <w:rPr>
          <w:rFonts w:ascii="Arial" w:hAnsi="Arial" w:cs="Arial"/>
          <w:color w:val="333333"/>
          <w:shd w:val="clear" w:color="auto" w:fill="FFFFFF"/>
        </w:rPr>
        <w:br/>
        <w:t>рисунок 5.</w:t>
      </w:r>
      <w:r w:rsidR="00761DAD">
        <w:rPr>
          <w:rFonts w:ascii="Arial" w:hAnsi="Arial" w:cs="Arial"/>
          <w:color w:val="333333"/>
          <w:shd w:val="clear" w:color="auto" w:fill="FFFFFF"/>
        </w:rPr>
        <w:br/>
      </w:r>
    </w:p>
    <w:sectPr w:rsidR="00923CE8" w:rsidRPr="00CA033F" w:rsidSect="007077D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7F81"/>
    <w:multiLevelType w:val="multilevel"/>
    <w:tmpl w:val="7246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472F1"/>
    <w:multiLevelType w:val="multilevel"/>
    <w:tmpl w:val="B01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569A0"/>
    <w:multiLevelType w:val="hybridMultilevel"/>
    <w:tmpl w:val="A786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0E29"/>
    <w:multiLevelType w:val="hybridMultilevel"/>
    <w:tmpl w:val="C5B2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54A0D"/>
    <w:multiLevelType w:val="hybridMultilevel"/>
    <w:tmpl w:val="9D8C7E56"/>
    <w:lvl w:ilvl="0" w:tplc="2946E9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8"/>
    <w:rsid w:val="00121483"/>
    <w:rsid w:val="00122AE2"/>
    <w:rsid w:val="00350F26"/>
    <w:rsid w:val="003B5A55"/>
    <w:rsid w:val="0041733A"/>
    <w:rsid w:val="00684E42"/>
    <w:rsid w:val="00761DAD"/>
    <w:rsid w:val="0082254C"/>
    <w:rsid w:val="00836B1B"/>
    <w:rsid w:val="00923CE8"/>
    <w:rsid w:val="00B174F1"/>
    <w:rsid w:val="00B52FB6"/>
    <w:rsid w:val="00CA033F"/>
    <w:rsid w:val="00D11AD6"/>
    <w:rsid w:val="00D152FE"/>
    <w:rsid w:val="00E26C21"/>
    <w:rsid w:val="00EC220A"/>
    <w:rsid w:val="00F2604D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7A74"/>
  <w15:chartTrackingRefBased/>
  <w15:docId w15:val="{F12009D5-7272-40C9-AC71-BFB95799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52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5"/>
    <w:pPr>
      <w:ind w:left="720"/>
      <w:contextualSpacing/>
    </w:pPr>
  </w:style>
  <w:style w:type="table" w:styleId="a5">
    <w:name w:val="Table Grid"/>
    <w:basedOn w:val="a1"/>
    <w:uiPriority w:val="39"/>
    <w:rsid w:val="0041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35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0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12</cp:revision>
  <dcterms:created xsi:type="dcterms:W3CDTF">2025-03-27T08:40:00Z</dcterms:created>
  <dcterms:modified xsi:type="dcterms:W3CDTF">2025-03-31T16:46:00Z</dcterms:modified>
</cp:coreProperties>
</file>